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97" w:rsidRPr="002C0F19" w:rsidRDefault="008856C3" w:rsidP="00F45B27">
      <w:pPr>
        <w:pStyle w:val="af6"/>
        <w:rPr>
          <w:rFonts w:ascii="Times New Roman" w:hAnsi="Times New Roman"/>
          <w:sz w:val="32"/>
          <w:szCs w:val="32"/>
        </w:rPr>
      </w:pPr>
      <w:r w:rsidRPr="008C2C8F">
        <w:rPr>
          <w:rFonts w:ascii="Times New Roman" w:hAnsi="Times New Roman"/>
          <w:noProof/>
        </w:rPr>
        <w:drawing>
          <wp:inline distT="0" distB="0" distL="0" distR="0" wp14:anchorId="753568F7" wp14:editId="1D08C8A3">
            <wp:extent cx="7029450" cy="9401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B0C" w:rsidRDefault="00887B0C" w:rsidP="00675F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7B0C" w:rsidRDefault="00887B0C" w:rsidP="00675F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5FCE" w:rsidRDefault="00675FCE" w:rsidP="001B3E7E">
      <w:pPr>
        <w:spacing w:line="360" w:lineRule="auto"/>
        <w:ind w:left="-709" w:firstLine="142"/>
        <w:contextualSpacing/>
        <w:jc w:val="center"/>
        <w:rPr>
          <w:rFonts w:ascii="Times New Roman" w:hAnsi="Times New Roman" w:cs="Times New Roman"/>
        </w:rPr>
      </w:pPr>
    </w:p>
    <w:p w:rsidR="00675FCE" w:rsidRDefault="00675FCE" w:rsidP="001B3E7E">
      <w:pPr>
        <w:spacing w:line="360" w:lineRule="auto"/>
        <w:ind w:left="-709" w:firstLine="142"/>
        <w:contextualSpacing/>
        <w:jc w:val="center"/>
        <w:rPr>
          <w:rFonts w:ascii="Times New Roman" w:hAnsi="Times New Roman" w:cs="Times New Roman"/>
        </w:rPr>
      </w:pPr>
    </w:p>
    <w:p w:rsidR="008C2C8F" w:rsidRDefault="008C2C8F" w:rsidP="00BE102D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8C2C8F" w:rsidRDefault="008C2C8F" w:rsidP="00BE102D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36"/>
        <w:tblW w:w="10630" w:type="dxa"/>
        <w:tblLayout w:type="fixed"/>
        <w:tblLook w:val="04A0" w:firstRow="1" w:lastRow="0" w:firstColumn="1" w:lastColumn="0" w:noHBand="0" w:noVBand="1"/>
      </w:tblPr>
      <w:tblGrid>
        <w:gridCol w:w="3969"/>
        <w:gridCol w:w="141"/>
        <w:gridCol w:w="6520"/>
      </w:tblGrid>
      <w:tr w:rsidR="008856C3" w:rsidRPr="002C0F19" w:rsidTr="008856C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pStyle w:val="af8"/>
              <w:numPr>
                <w:ilvl w:val="0"/>
                <w:numId w:val="1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«Ржаксинская СОШ №2 имени Героя Советского Союза </w:t>
            </w:r>
            <w:proofErr w:type="spellStart"/>
            <w:r w:rsidRPr="002C0F19">
              <w:rPr>
                <w:rFonts w:ascii="Times New Roman" w:hAnsi="Times New Roman" w:cs="Times New Roman"/>
              </w:rPr>
              <w:t>Г.А.Пономарёва</w:t>
            </w:r>
            <w:proofErr w:type="spellEnd"/>
            <w:r w:rsidRPr="002C0F19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C0F19">
              <w:rPr>
                <w:rFonts w:ascii="Times New Roman" w:hAnsi="Times New Roman" w:cs="Times New Roman"/>
              </w:rPr>
              <w:t>Ржаксинского</w:t>
            </w:r>
            <w:proofErr w:type="spellEnd"/>
            <w:r w:rsidRPr="002C0F19">
              <w:rPr>
                <w:rFonts w:ascii="Times New Roman" w:hAnsi="Times New Roman" w:cs="Times New Roman"/>
              </w:rPr>
              <w:t xml:space="preserve"> района Тамбовской области</w:t>
            </w:r>
          </w:p>
        </w:tc>
      </w:tr>
      <w:tr w:rsidR="008856C3" w:rsidRPr="002C0F19" w:rsidTr="008856C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pStyle w:val="af8"/>
              <w:numPr>
                <w:ilvl w:val="0"/>
                <w:numId w:val="1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Полное название</w:t>
            </w:r>
          </w:p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0F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Дополнительная общеобразовательная общеразвивающая программа </w:t>
            </w:r>
            <w:r w:rsidRPr="002C0F19">
              <w:rPr>
                <w:rFonts w:ascii="Times New Roman" w:eastAsia="Times" w:hAnsi="Times New Roman" w:cs="Times New Roman"/>
                <w:b w:val="0"/>
                <w:color w:val="000000"/>
                <w:sz w:val="22"/>
                <w:szCs w:val="22"/>
              </w:rPr>
              <w:t>технической  направленности «Смекалка»</w:t>
            </w:r>
          </w:p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eastAsia="Times" w:hAnsi="Times New Roman" w:cs="Times New Roman"/>
                <w:color w:val="000000"/>
              </w:rPr>
              <w:t>(уровень освоения –базовый)</w:t>
            </w:r>
          </w:p>
        </w:tc>
      </w:tr>
      <w:tr w:rsidR="008856C3" w:rsidRPr="002C0F19" w:rsidTr="008856C3">
        <w:tc>
          <w:tcPr>
            <w:tcW w:w="10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C3" w:rsidRPr="002C0F19" w:rsidRDefault="008856C3" w:rsidP="008856C3">
            <w:pPr>
              <w:pStyle w:val="af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 xml:space="preserve">Сведения об авторе-составителе: </w:t>
            </w:r>
          </w:p>
        </w:tc>
      </w:tr>
      <w:tr w:rsidR="008856C3" w:rsidRPr="002C0F19" w:rsidTr="008856C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pStyle w:val="af8"/>
              <w:numPr>
                <w:ilvl w:val="1"/>
                <w:numId w:val="1"/>
              </w:num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Ф.И.О.,  должность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pStyle w:val="af5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Ломакина Ирина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Юрьевна,  </w:t>
            </w:r>
            <w:r w:rsidRPr="002C0F1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End"/>
            <w:r w:rsidRPr="002C0F19">
              <w:rPr>
                <w:rFonts w:ascii="Times New Roman" w:hAnsi="Times New Roman" w:cs="Times New Roman"/>
                <w:bCs/>
                <w:iCs/>
              </w:rPr>
              <w:t>п</w:t>
            </w:r>
            <w:r w:rsidRPr="002C0F19">
              <w:rPr>
                <w:rFonts w:ascii="Times New Roman" w:hAnsi="Times New Roman" w:cs="Times New Roman"/>
              </w:rPr>
              <w:t>едагог дополнительного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Долгова Татьяна Петровна</w:t>
            </w:r>
            <w:r w:rsidRPr="002C0F19">
              <w:rPr>
                <w:rFonts w:ascii="Times New Roman" w:hAnsi="Times New Roman" w:cs="Times New Roman"/>
                <w:bCs/>
              </w:rPr>
              <w:t xml:space="preserve">, </w:t>
            </w:r>
            <w:r w:rsidRPr="002C0F19">
              <w:rPr>
                <w:rFonts w:ascii="Times New Roman" w:hAnsi="Times New Roman" w:cs="Times New Roman"/>
                <w:bCs/>
                <w:iCs/>
              </w:rPr>
              <w:t>п</w:t>
            </w:r>
            <w:r w:rsidRPr="002C0F19"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</w:tc>
      </w:tr>
      <w:tr w:rsidR="008856C3" w:rsidRPr="002C0F19" w:rsidTr="008856C3">
        <w:tc>
          <w:tcPr>
            <w:tcW w:w="10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C3" w:rsidRPr="002C0F19" w:rsidRDefault="008856C3" w:rsidP="008856C3">
            <w:pPr>
              <w:pStyle w:val="af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Сведения о программе:</w:t>
            </w:r>
          </w:p>
        </w:tc>
      </w:tr>
      <w:tr w:rsidR="008856C3" w:rsidRPr="002C0F19" w:rsidTr="008856C3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4.1. Нормативная база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C0F19">
              <w:rPr>
                <w:rFonts w:ascii="Times New Roman" w:hAnsi="Times New Roman" w:cs="Times New Roman"/>
                <w:bCs/>
              </w:rPr>
              <w:t>-Федеральный закон Российской Федерации от 29.12.2012 г.  №273-ФЗ «Об образовании в Российской Федерации»;</w:t>
            </w:r>
          </w:p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0F19">
              <w:rPr>
                <w:rFonts w:ascii="Times New Roman" w:hAnsi="Times New Roman" w:cs="Times New Roman"/>
                <w:bCs/>
              </w:rPr>
              <w:t>-</w:t>
            </w:r>
            <w:r w:rsidRPr="002C0F19">
              <w:rPr>
                <w:rFonts w:ascii="Times New Roman" w:hAnsi="Times New Roman" w:cs="Times New Roman"/>
                <w:color w:val="000000"/>
              </w:rPr>
              <w:t>письмо Министерства образования и науки Российской Федерации от 11.12.2006 г. №06-1844 «Примерные требования к программам дополнительного образования детей для использования в практической работе»;</w:t>
            </w:r>
          </w:p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0F19">
              <w:rPr>
                <w:rFonts w:ascii="Times New Roman" w:hAnsi="Times New Roman" w:cs="Times New Roman"/>
                <w:color w:val="000000"/>
              </w:rPr>
              <w:t>-приказ Министерства образования и науки Российской Федерации от 29.08.2013 г. №1008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  <w:color w:val="000000"/>
              </w:rPr>
              <w:t>-</w:t>
            </w:r>
            <w:r w:rsidRPr="002C0F19">
              <w:rPr>
                <w:rFonts w:ascii="Times New Roman" w:hAnsi="Times New Roman" w:cs="Times New Roman"/>
              </w:rPr>
              <w:t>Указ Президента Российской Федерации от 01.06.2012 г.  №761 «О национальной стратегии в интересах детей на 2012 – 2017 годы»;</w:t>
            </w:r>
          </w:p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-Указ Президента Российской Федерации от 24.12.2014 г.  №808 «Об утверждении Основ государственной культурной политики»;</w:t>
            </w:r>
          </w:p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-Распоряжение Правительства Российской Федерации от 31.03.2022 г. №</w:t>
            </w:r>
            <w:r w:rsidRPr="002C0F1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678-р); </w:t>
            </w:r>
            <w:r w:rsidRPr="002C0F19">
              <w:rPr>
                <w:rFonts w:ascii="Times New Roman" w:hAnsi="Times New Roman" w:cs="Times New Roman"/>
              </w:rPr>
              <w:t>«Об утверждении Концепции развития дополнительного образования детей»;</w:t>
            </w:r>
          </w:p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C0F19">
              <w:rPr>
                <w:rFonts w:ascii="Times New Roman" w:hAnsi="Times New Roman" w:cs="Times New Roman"/>
              </w:rPr>
              <w:t>-Методические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ГОАУ ВО «Московский государственный педагогический университет», ФГАУ «Федеральный институт развития образования», АНО ДПО «Открытое образование», 2015 г.;</w:t>
            </w:r>
          </w:p>
          <w:p w:rsidR="008856C3" w:rsidRPr="002C0F19" w:rsidRDefault="008856C3" w:rsidP="008856C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C0F19">
              <w:rPr>
                <w:rFonts w:ascii="Times New Roman" w:hAnsi="Times New Roman" w:cs="Times New Roman"/>
                <w:bCs/>
              </w:rPr>
              <w:t xml:space="preserve">-Устав </w:t>
            </w:r>
            <w:r w:rsidRPr="002C0F19">
              <w:rPr>
                <w:rFonts w:ascii="Times New Roman" w:hAnsi="Times New Roman" w:cs="Times New Roman"/>
              </w:rPr>
              <w:t>МБОУ «Ржаксинская СОШ №2 имени Героя С</w:t>
            </w:r>
            <w:r>
              <w:rPr>
                <w:rFonts w:ascii="Times New Roman" w:hAnsi="Times New Roman" w:cs="Times New Roman"/>
              </w:rPr>
              <w:t xml:space="preserve">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Г.А.Пономарёва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C0F19">
              <w:rPr>
                <w:rFonts w:ascii="Times New Roman" w:hAnsi="Times New Roman" w:cs="Times New Roman"/>
              </w:rPr>
              <w:t>Ржаксинского</w:t>
            </w:r>
            <w:proofErr w:type="spellEnd"/>
            <w:r w:rsidRPr="002C0F19">
              <w:rPr>
                <w:rFonts w:ascii="Times New Roman" w:hAnsi="Times New Roman" w:cs="Times New Roman"/>
              </w:rPr>
              <w:t xml:space="preserve"> района Тамбовской области.</w:t>
            </w:r>
          </w:p>
        </w:tc>
      </w:tr>
      <w:tr w:rsidR="008856C3" w:rsidRPr="002C0F19" w:rsidTr="008856C3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4.2. Область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C0F19">
              <w:rPr>
                <w:rFonts w:ascii="Times New Roman" w:hAnsi="Times New Roman" w:cs="Times New Roman"/>
                <w:bCs/>
              </w:rPr>
              <w:t>Дополнительное образование</w:t>
            </w:r>
          </w:p>
        </w:tc>
      </w:tr>
      <w:tr w:rsidR="008856C3" w:rsidRPr="002C0F19" w:rsidTr="008856C3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4.3. Направленность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Техническая</w:t>
            </w:r>
          </w:p>
        </w:tc>
      </w:tr>
      <w:tr w:rsidR="008856C3" w:rsidRPr="002C0F19" w:rsidTr="008856C3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4.4. Тип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C0F19">
              <w:rPr>
                <w:rFonts w:ascii="Times New Roman" w:hAnsi="Times New Roman" w:cs="Times New Roman"/>
                <w:bCs/>
              </w:rPr>
              <w:t>Модифицированная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856C3" w:rsidRPr="002C0F19" w:rsidTr="008856C3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4.5. Вид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C0F19">
              <w:rPr>
                <w:rFonts w:ascii="Times New Roman" w:hAnsi="Times New Roman" w:cs="Times New Roman"/>
                <w:bCs/>
              </w:rPr>
              <w:t>Дополнительная общеразвивающая программа</w:t>
            </w:r>
          </w:p>
        </w:tc>
      </w:tr>
      <w:tr w:rsidR="008856C3" w:rsidRPr="002C0F19" w:rsidTr="008856C3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 xml:space="preserve">4.6. Возраст учащихся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2C0F19">
              <w:rPr>
                <w:rFonts w:ascii="Times New Roman" w:hAnsi="Times New Roman" w:cs="Times New Roman"/>
                <w:bCs/>
              </w:rPr>
              <w:t>-11 лет</w:t>
            </w:r>
          </w:p>
        </w:tc>
      </w:tr>
      <w:tr w:rsidR="008856C3" w:rsidRPr="002C0F19" w:rsidTr="008856C3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4.7. Продолжительность обучения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2C0F19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8856C3" w:rsidRPr="002C0F19" w:rsidTr="008856C3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56C3" w:rsidRPr="002C0F19" w:rsidRDefault="008856C3" w:rsidP="008856C3">
            <w:pPr>
              <w:snapToGri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0F19">
              <w:rPr>
                <w:rFonts w:ascii="Times New Roman" w:hAnsi="Times New Roman" w:cs="Times New Roman"/>
              </w:rPr>
              <w:t>5.  Рецензенты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C3" w:rsidRPr="002C0F19" w:rsidRDefault="008856C3" w:rsidP="008856C3">
            <w:pPr>
              <w:pStyle w:val="af8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0903" w:rsidRPr="00887B0C" w:rsidRDefault="001B3E7E" w:rsidP="006355D5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2C0F19">
        <w:rPr>
          <w:rFonts w:ascii="Times New Roman" w:hAnsi="Times New Roman" w:cs="Times New Roman"/>
        </w:rPr>
        <w:t>ИНФОРМАЦИОННАЯ КАРТА ПРОГРАММЫ</w:t>
      </w:r>
    </w:p>
    <w:p w:rsidR="00010903" w:rsidRPr="002C0F19" w:rsidRDefault="00014297" w:rsidP="001D3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1" w:line="240" w:lineRule="auto"/>
        <w:ind w:right="28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 xml:space="preserve">  </w:t>
      </w: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123B" w:rsidRPr="002C0F19" w:rsidRDefault="0018123B" w:rsidP="0018123B">
      <w:pPr>
        <w:tabs>
          <w:tab w:val="left" w:pos="1843"/>
          <w:tab w:val="left" w:pos="921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sz w:val="28"/>
          <w:szCs w:val="28"/>
        </w:rPr>
        <w:t>1.Комплекс основных характеристик дополнительной</w:t>
      </w:r>
    </w:p>
    <w:p w:rsidR="0018123B" w:rsidRPr="002C0F19" w:rsidRDefault="0018123B" w:rsidP="0018123B">
      <w:pPr>
        <w:tabs>
          <w:tab w:val="left" w:pos="1843"/>
          <w:tab w:val="left" w:pos="921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</w:p>
    <w:p w:rsidR="0018123B" w:rsidRPr="002C0F19" w:rsidRDefault="0018123B" w:rsidP="0018123B">
      <w:pPr>
        <w:tabs>
          <w:tab w:val="left" w:pos="1843"/>
          <w:tab w:val="left" w:pos="921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F19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010903" w:rsidRPr="002C0F19" w:rsidRDefault="00014297" w:rsidP="00CF1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30" w:lineRule="auto"/>
        <w:ind w:left="1416" w:right="85" w:firstLine="285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Программа реализует принцип математическ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ого развития личности младшего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школьника и позволяет организовать целена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правленную работу по развитию у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учащихся интереса к математике.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left="1415" w:right="83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Основная цель изучения курса заключается в 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том, чтобы обеспечить числовую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грамотность учащихся, расширить матема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тические представления, усилить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развитие логического мышления и пространств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енных представлений. Программа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предусматривает раскрытие нетрадиционных форм решения задач.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15" w:right="87" w:firstLine="4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Данная программа позволяет учащимся ознак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омиться со многими интересными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вопросами математики на данном этап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е обучения, выходящими за рамки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школьной программы, расширить целостное п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редставление о проблеме данной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науки. Решение математических задач, св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язанных с логическим мышлением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закрепит интерес детей к познавательной деят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ельности, будет способствовать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развитию мыслительных операций и общему интеллектуальному развитию.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1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Уровень освоения программы: базовый.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3802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Новизна программы </w:t>
      </w:r>
    </w:p>
    <w:p w:rsidR="00083A44" w:rsidRPr="002C0F19" w:rsidRDefault="00014297" w:rsidP="00FB60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84" w:hanging="6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Программа включает в свой к</w:t>
      </w:r>
      <w:r w:rsidR="00CF1074">
        <w:rPr>
          <w:rFonts w:ascii="Times" w:eastAsia="Times" w:hAnsi="Times" w:cs="Times"/>
          <w:color w:val="000000"/>
          <w:sz w:val="27"/>
          <w:szCs w:val="27"/>
        </w:rPr>
        <w:t>урс</w:t>
      </w:r>
      <w:r w:rsidR="00FB6066">
        <w:rPr>
          <w:rFonts w:ascii="Times" w:eastAsia="Times" w:hAnsi="Times" w:cs="Times"/>
          <w:color w:val="000000"/>
          <w:sz w:val="27"/>
          <w:szCs w:val="27"/>
        </w:rPr>
        <w:t xml:space="preserve"> </w:t>
      </w:r>
      <w:proofErr w:type="gramStart"/>
      <w:r w:rsidR="00CF1074">
        <w:rPr>
          <w:rFonts w:ascii="Times" w:eastAsia="Times" w:hAnsi="Times" w:cs="Times"/>
          <w:color w:val="000000"/>
          <w:sz w:val="27"/>
          <w:szCs w:val="27"/>
        </w:rPr>
        <w:t xml:space="preserve">дополнительный 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материал</w:t>
      </w:r>
      <w:proofErr w:type="gramEnd"/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 не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предусмотренный программой, направленн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ый на развитие математического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нестандартного мышления, на поис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ковую деятельность. Применяются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нестандартные формы проведения занятий и мет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оды работы с детьми, программа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содержит элементы моделирования и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 конструирования; используются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современные ИКТ-технологии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2417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Актуальность и практическая значимость </w:t>
      </w:r>
    </w:p>
    <w:p w:rsidR="00010903" w:rsidRPr="002C0F19" w:rsidRDefault="00014297" w:rsidP="008C2C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95" w:hanging="6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Актуальность программы определена тем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, что младшие школьники должны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иметь мотивацию к обучению математ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ики, стремиться развивать свои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интеллектуальные возможности.  </w:t>
      </w:r>
    </w:p>
    <w:p w:rsidR="00010903" w:rsidRPr="002C0F19" w:rsidRDefault="00014297" w:rsidP="008C2C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left="1422" w:right="93" w:hanging="6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Содержание программы соответству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ет познавательным возможностям </w:t>
      </w:r>
      <w:r w:rsidR="00CF1074">
        <w:rPr>
          <w:rFonts w:ascii="Times" w:eastAsia="Times" w:hAnsi="Times" w:cs="Times"/>
          <w:color w:val="000000"/>
          <w:sz w:val="27"/>
          <w:szCs w:val="27"/>
        </w:rPr>
        <w:t>обучающихся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и предоставляет им 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возможность работать на уровне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повышенных требований, развивая учебную мотивацию. </w:t>
      </w:r>
    </w:p>
    <w:p w:rsidR="00010903" w:rsidRPr="002C0F19" w:rsidRDefault="00014297" w:rsidP="008C2C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16" w:right="82" w:firstLine="5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Занятия математического кружка должны содействовать развити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ю у детей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математического образа мышления: краткос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ти речи, умелому использованию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символики, правильному применению математической терминологии и т.д.  Творческие работы, проектная дея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тельность и другие технологии,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используемые в системе работы кружка, д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олжны быть основаны на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любознательности детей, которую и 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следует поддерживать, и направлять. Данная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практика поможет ему успешно овладеть не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 только </w:t>
      </w:r>
      <w:proofErr w:type="spellStart"/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общеучебными</w:t>
      </w:r>
      <w:proofErr w:type="spellEnd"/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 умениями и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навыками, но и осваивать более сложный урове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нь знаний по предмету, достойно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выступать на олимпиадах и участвовать в различных конкурсах.   Все вопросы и задания рассчитаны на р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аботу учащихся на занятии. Для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эффективности работы кружка желательно, чтобы работа проводилась в малых группах с опорой на индивидуальную дея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тельность, с последующим общим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обсуждением полученных результатов.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2982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Педагогическая целесообразность </w:t>
      </w:r>
    </w:p>
    <w:p w:rsidR="00010903" w:rsidRPr="002C0F19" w:rsidRDefault="00014297" w:rsidP="00083A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16" w:right="82" w:firstLine="5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Педагогическая целесоо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бразность программы обусловлена возможностью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привлечения учащихся к углубленному изуч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ению математических основ через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увлекательные и познавательные интерактивн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ые формы учебной и технической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>деятельности. Не менее важным факто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ром реализации данной программы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является и стремление развить у учащихся 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умений самостоятельно работать,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думать, решать логические задачи, а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 также совершенствовать навыки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аргументации собственной позиции по определенному вопросу.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0" w:lineRule="auto"/>
        <w:ind w:left="1422" w:right="83" w:firstLine="749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Отличительные особенности программы от ранее существующих: Программа «Смекалка» является вариатив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ной, то есть при возникновении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необходимости допускается корректировка содержания форм занятий, вре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мени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прохождения материала. Она составлена по пр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инципу постепенного нарастания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степени сложности материала с учётом реа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льных возможностей и пожеланий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обучающихся.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0" w:lineRule="auto"/>
        <w:ind w:left="1415" w:right="84" w:firstLine="716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Программа предполагает решение образовательных, воспитательных 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и развивающих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задач с учётом возрастных, п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сихологических, индивидуальных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особенностей учащихся. В программе учит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ывается физическое, умственное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развитие детей. Особенностью данной программы я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вляется то, что она включает в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себя теоретические и практические занятия, элементы моделирования и конструирования.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831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Адресат программы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22" w:right="85" w:firstLine="709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Программа </w:t>
      </w:r>
      <w:r w:rsidR="00FB6066">
        <w:rPr>
          <w:rFonts w:ascii="Times" w:eastAsia="Times" w:hAnsi="Times" w:cs="Times"/>
          <w:color w:val="000000"/>
          <w:sz w:val="27"/>
          <w:szCs w:val="27"/>
        </w:rPr>
        <w:t>«Смекалка» адресована обучающимся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  <w:r w:rsidR="008856C3">
        <w:rPr>
          <w:rFonts w:ascii="Times" w:eastAsia="Times" w:hAnsi="Times" w:cs="Times"/>
          <w:color w:val="000000"/>
          <w:sz w:val="27"/>
          <w:szCs w:val="27"/>
        </w:rPr>
        <w:t>9</w:t>
      </w:r>
      <w:bookmarkStart w:id="0" w:name="_GoBack"/>
      <w:bookmarkEnd w:id="0"/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-11 лет. Наличие 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специальной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подготовки не требуется, принимаются все желающие дети младшего школьного  возраста, проявляющие интерес к математике, моделированию и  конструированию.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088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Условия набора учащихся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2" w:right="120" w:hanging="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Для обучения принимаются все желающие уч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ащиеся (не имеющие медицинских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противопоказаний.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3361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Количество учащихся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699" w:right="131" w:hanging="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Численный состав учащ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ихся в объединении составляет 1</w:t>
      </w:r>
      <w:r w:rsidR="008C2C8F">
        <w:rPr>
          <w:rFonts w:ascii="Times" w:eastAsia="Times" w:hAnsi="Times" w:cs="Times"/>
          <w:color w:val="000000"/>
          <w:sz w:val="27"/>
          <w:szCs w:val="27"/>
        </w:rPr>
        <w:t>2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-1</w:t>
      </w:r>
      <w:r w:rsidR="008C2C8F">
        <w:rPr>
          <w:rFonts w:ascii="Times" w:eastAsia="Times" w:hAnsi="Times" w:cs="Times"/>
          <w:color w:val="000000"/>
          <w:sz w:val="27"/>
          <w:szCs w:val="27"/>
        </w:rPr>
        <w:t>5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 человек, но может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быть уменьшен при включении в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 него учащихся с ограниченными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возможностями здоровья и (или) детей-инв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алидов, инвалидов.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2527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Объем и срок освоения программы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18" w:right="85" w:firstLine="709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Программа «Смекалка» рассчитана на </w:t>
      </w:r>
      <w:r w:rsidR="008C2C8F">
        <w:rPr>
          <w:rFonts w:ascii="Times" w:eastAsia="Times" w:hAnsi="Times" w:cs="Times"/>
          <w:color w:val="000000"/>
          <w:sz w:val="27"/>
          <w:szCs w:val="27"/>
        </w:rPr>
        <w:t>2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г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ода обучения. Общее количество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учебных часов, запланированных на весь пе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риод обучения и необходимых для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освоения программы – </w:t>
      </w:r>
      <w:r w:rsidR="00EC162B">
        <w:rPr>
          <w:rFonts w:ascii="Times" w:eastAsia="Times" w:hAnsi="Times" w:cs="Times"/>
          <w:color w:val="000000"/>
          <w:sz w:val="27"/>
          <w:szCs w:val="27"/>
        </w:rPr>
        <w:t>144 часа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3532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Формы и режим занятий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19" w:right="85" w:firstLine="717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Основной формой учебной работы являе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тся групповое занятие. Занятия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проводятся два часа в неделю, по одному учебному часу с п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ерерывом между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занятиями 10 минут. Длительность занятия – 45 минут. Наполняемость группы: </w:t>
      </w:r>
    </w:p>
    <w:p w:rsidR="00010903" w:rsidRPr="002C0F19" w:rsidRDefault="001D3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1</w:t>
      </w:r>
      <w:r w:rsidR="008C2C8F">
        <w:rPr>
          <w:rFonts w:ascii="Times" w:eastAsia="Times" w:hAnsi="Times" w:cs="Times"/>
          <w:color w:val="000000"/>
          <w:sz w:val="27"/>
          <w:szCs w:val="27"/>
        </w:rPr>
        <w:t>2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-1</w:t>
      </w:r>
      <w:r w:rsidR="008C2C8F">
        <w:rPr>
          <w:rFonts w:ascii="Times" w:eastAsia="Times" w:hAnsi="Times" w:cs="Times"/>
          <w:color w:val="000000"/>
          <w:sz w:val="27"/>
          <w:szCs w:val="27"/>
        </w:rPr>
        <w:t>5</w:t>
      </w:r>
      <w:r w:rsidR="00014297" w:rsidRPr="002C0F19">
        <w:rPr>
          <w:rFonts w:ascii="Times" w:eastAsia="Times" w:hAnsi="Times" w:cs="Times"/>
          <w:color w:val="000000"/>
          <w:sz w:val="27"/>
          <w:szCs w:val="27"/>
        </w:rPr>
        <w:t xml:space="preserve"> человек. Состав группы постоянный.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right="2878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highlight w:val="white"/>
        </w:rPr>
        <w:t>1.2 Цель и задачи программы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Цель программы: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782" w:right="95" w:hanging="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развитие математического образа мышления, 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как основы развития творческих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 интеллектуальных способностей учащихся.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8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Задачи: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образовательные: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15" w:right="53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расширять кругозор учащихся в различных областях элементарной математики; расширять математические знания в области многозначных чисел; содействовать умелому использованию символики;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1415" w:right="95" w:firstLine="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учить правильно применять математиче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скую терминологию, уметь делать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доступные выводы и обобщения, обосновывать собственные мысли; расширение и углубление знаний по программному материалу;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развивающие: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развивать математические способности учащихся;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95" w:firstLine="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 xml:space="preserve">формировать умения и навыки для 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решения математических заданий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повышенного уровня сложности;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0" w:lineRule="auto"/>
        <w:ind w:left="1415" w:right="8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развивать у учащихся умения самостоятель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но и творчески работать, через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решение занимательных задач;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воспитательные: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5" w:right="95" w:hanging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воспитание уважительного отношения между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 членами коллектива в процессе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совм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>естной творческой деятельности;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1422" w:right="1207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способствовать становлению и раскрыт</w:t>
      </w:r>
      <w:r w:rsidR="00083A44" w:rsidRPr="002C0F19">
        <w:rPr>
          <w:rFonts w:ascii="Times" w:eastAsia="Times" w:hAnsi="Times" w:cs="Times"/>
          <w:color w:val="000000"/>
          <w:sz w:val="27"/>
          <w:szCs w:val="27"/>
        </w:rPr>
        <w:t xml:space="preserve">ию творческой индивидуальности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каждого ребёнка.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3005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1.3 Содержание программы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right="4188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Учебный план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10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1 год обучения</w:t>
      </w:r>
    </w:p>
    <w:tbl>
      <w:tblPr>
        <w:tblStyle w:val="a7"/>
        <w:tblW w:w="10141" w:type="dxa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8"/>
        <w:gridCol w:w="3525"/>
        <w:gridCol w:w="1109"/>
        <w:gridCol w:w="1296"/>
        <w:gridCol w:w="1310"/>
        <w:gridCol w:w="2233"/>
      </w:tblGrid>
      <w:tr w:rsidR="00010903" w:rsidRPr="00F45B27">
        <w:trPr>
          <w:trHeight w:val="432"/>
        </w:trPr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№ 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3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Название 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раздела, темы 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Всего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22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4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Формы 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аттестации\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контроля</w:t>
            </w:r>
          </w:p>
        </w:tc>
      </w:tr>
      <w:tr w:rsidR="00010903" w:rsidRPr="00F45B27">
        <w:trPr>
          <w:trHeight w:val="652"/>
        </w:trPr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FB6066" w:rsidP="00FB6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</w:t>
            </w:r>
            <w:r w:rsidR="00014297"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F45B27">
        <w:trPr>
          <w:trHeight w:val="763"/>
        </w:trPr>
        <w:tc>
          <w:tcPr>
            <w:tcW w:w="41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Вводное занятие. 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«Математика – царица наук».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F45B27">
        <w:trPr>
          <w:trHeight w:val="768"/>
        </w:trPr>
        <w:tc>
          <w:tcPr>
            <w:tcW w:w="41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1.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«Как люди научились считать».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F45B27">
        <w:trPr>
          <w:trHeight w:val="974"/>
        </w:trPr>
        <w:tc>
          <w:tcPr>
            <w:tcW w:w="41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2.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352" w:firstLine="7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«Интересные приемы устного  счёта».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F45B27">
        <w:trPr>
          <w:trHeight w:val="974"/>
        </w:trPr>
        <w:tc>
          <w:tcPr>
            <w:tcW w:w="41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3.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170" w:firstLine="7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«Решение занимательных задач  в стихах».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F45B27">
        <w:trPr>
          <w:trHeight w:val="979"/>
        </w:trPr>
        <w:tc>
          <w:tcPr>
            <w:tcW w:w="41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4.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159" w:firstLine="7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«Упражнения с многозначными  числами (класс млн.)».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141" w:type="dxa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93"/>
        <w:gridCol w:w="1109"/>
        <w:gridCol w:w="1296"/>
        <w:gridCol w:w="1310"/>
        <w:gridCol w:w="2233"/>
      </w:tblGrid>
      <w:tr w:rsidR="00010903" w:rsidRPr="002C0F19">
        <w:trPr>
          <w:trHeight w:val="1301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5.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«Учимся отгадывать ребусы».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FB6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конкурс на </w:t>
            </w:r>
            <w:r w:rsidR="00014297"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лучший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14" w:right="119" w:firstLine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математический  ребус</w:t>
            </w:r>
          </w:p>
        </w:tc>
      </w:tr>
      <w:tr w:rsidR="00010903" w:rsidRPr="002C0F19">
        <w:trPr>
          <w:trHeight w:val="975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6.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«Числа-великаны.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Коллективный счёт».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проверочный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тест</w:t>
            </w:r>
          </w:p>
        </w:tc>
      </w:tr>
      <w:tr w:rsidR="00010903" w:rsidRPr="002C0F19">
        <w:trPr>
          <w:trHeight w:val="974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7.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230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«Упражнения с многозначными  числами (класс млн.)».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контрольный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тест</w:t>
            </w:r>
          </w:p>
        </w:tc>
      </w:tr>
      <w:tr w:rsidR="00010903" w:rsidRPr="002C0F19">
        <w:trPr>
          <w:trHeight w:val="974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Раздел 8.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08" w:firstLine="7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«Решение ребусов и логических  задач».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мини-олимпиада</w:t>
            </w:r>
          </w:p>
        </w:tc>
      </w:tr>
      <w:tr w:rsidR="00010903" w:rsidRPr="002C0F19">
        <w:trPr>
          <w:trHeight w:val="1301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9.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213" w:firstLine="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«Задачи с неполными данными,  лишними, нереальными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данными».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1296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10.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«Загадки- смекалки».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8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конкурс на </w:t>
            </w:r>
            <w:r w:rsidR="00014297"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лучшую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загадку-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смекалку</w:t>
            </w:r>
          </w:p>
        </w:tc>
      </w:tr>
      <w:tr w:rsidR="00010903" w:rsidRPr="002C0F19">
        <w:trPr>
          <w:trHeight w:val="65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11.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Игра «Знай свой разряд».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тест</w:t>
            </w:r>
          </w:p>
        </w:tc>
      </w:tr>
      <w:tr w:rsidR="00010903" w:rsidRPr="002C0F19">
        <w:trPr>
          <w:trHeight w:val="979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12.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«Обратные задачи».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3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познавательная игра «Где твоя  пара?»</w:t>
            </w:r>
          </w:p>
        </w:tc>
      </w:tr>
      <w:tr w:rsidR="00010903" w:rsidRPr="002C0F19">
        <w:trPr>
          <w:trHeight w:val="76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13.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Практикум «Подумай и реши».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9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14.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«Задачи с изменением вопроса».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8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01" w:firstLine="2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014297"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математической  задачи</w:t>
            </w:r>
          </w:p>
        </w:tc>
      </w:tr>
      <w:tr w:rsidR="00010903" w:rsidRPr="002C0F19">
        <w:trPr>
          <w:trHeight w:val="76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15.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«Газета любознательных».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4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16.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«Решение нестандартных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задач».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768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17.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«Решение олимпиадных задач».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школьная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олимпиада</w:t>
            </w:r>
          </w:p>
        </w:tc>
      </w:tr>
      <w:tr w:rsidR="00010903" w:rsidRPr="002C0F19">
        <w:trPr>
          <w:trHeight w:val="974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18.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299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Решение задач международной  игры «Кенгуру».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школьная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олимпиада</w:t>
            </w:r>
          </w:p>
        </w:tc>
      </w:tr>
      <w:tr w:rsidR="00010903" w:rsidRPr="002C0F19">
        <w:trPr>
          <w:trHeight w:val="76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19.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«Математические кроссворды».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768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20.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Игра «Работа над ошибками».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141" w:type="dxa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93"/>
        <w:gridCol w:w="1109"/>
        <w:gridCol w:w="1296"/>
        <w:gridCol w:w="1310"/>
        <w:gridCol w:w="2233"/>
      </w:tblGrid>
      <w:tr w:rsidR="00010903" w:rsidRPr="002C0F19">
        <w:trPr>
          <w:trHeight w:val="974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Раздел 21.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«Математические горки».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8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2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Конкурс на </w:t>
            </w:r>
            <w:r w:rsidR="00014297"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лучший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Решебник</w:t>
            </w:r>
            <w:proofErr w:type="spellEnd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»</w:t>
            </w:r>
          </w:p>
        </w:tc>
      </w:tr>
      <w:tr w:rsidR="00010903" w:rsidRPr="002C0F19">
        <w:trPr>
          <w:trHeight w:val="657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22.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«Математические ребусы».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23.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«Решение логических задач».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2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24.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Игра «У кого какая цифра».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25.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«Знакомьтесь: Архимед!»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9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26.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481" w:firstLine="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«Задачи с многовариантными  решениями».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2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27.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«Знакомьтесь: Пифагор!»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викторина</w:t>
            </w:r>
          </w:p>
        </w:tc>
      </w:tr>
      <w:tr w:rsidR="00010903" w:rsidRPr="002C0F19">
        <w:trPr>
          <w:trHeight w:val="975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28.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481" w:firstLine="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«Задачи с многовариантными  решениями».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9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29.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«Учимся комбинировать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элементы знаковых систем».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тест</w:t>
            </w:r>
          </w:p>
        </w:tc>
      </w:tr>
      <w:tr w:rsidR="00010903" w:rsidRPr="002C0F19">
        <w:trPr>
          <w:trHeight w:val="974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30.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479" w:firstLine="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«Задачи с многовариантными  решениями».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31.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«Математический КВН».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4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32.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689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«Работа с математическими  перфокартами».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1944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33.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«Моделирование и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68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конструирование. Цилиндр,  конус, шар, пирамида.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16" w:right="151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Моделирование геометрических  тел из пластилина».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34.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«Логические цепочки».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768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Итоговое занятие.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«Я рисую математику». 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763"/>
        </w:trPr>
        <w:tc>
          <w:tcPr>
            <w:tcW w:w="4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61, 5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38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Учебный план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32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2 год обучения</w:t>
      </w:r>
    </w:p>
    <w:tbl>
      <w:tblPr>
        <w:tblStyle w:val="aa"/>
        <w:tblW w:w="10141" w:type="dxa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3520"/>
        <w:gridCol w:w="1114"/>
        <w:gridCol w:w="2853"/>
        <w:gridCol w:w="1987"/>
      </w:tblGrid>
      <w:tr w:rsidR="00010903" w:rsidRPr="002C0F19">
        <w:trPr>
          <w:trHeight w:val="432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3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4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Формы </w:t>
            </w: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141" w:type="dxa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8"/>
        <w:gridCol w:w="3520"/>
        <w:gridCol w:w="1114"/>
        <w:gridCol w:w="1296"/>
        <w:gridCol w:w="1556"/>
        <w:gridCol w:w="1987"/>
      </w:tblGrid>
      <w:tr w:rsidR="00010903" w:rsidRPr="002C0F19">
        <w:trPr>
          <w:trHeight w:val="653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1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раздела, темы 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аттестации\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контроля</w:t>
            </w:r>
          </w:p>
        </w:tc>
      </w:tr>
      <w:tr w:rsidR="00010903" w:rsidRPr="002C0F19">
        <w:trPr>
          <w:trHeight w:val="768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Вводное занятие.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«В царстве Математики».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1618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Конкурс эрудитов «А ну,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познания человеческие,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690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поглядим, кто - кого!» (Жан  Поль Сартр).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1301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Проектная деятельность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«Великие математики».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конкурс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2" w:firstLin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буклетов </w:t>
            </w:r>
            <w:proofErr w:type="gramStart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о  великих</w:t>
            </w:r>
            <w:proofErr w:type="gramEnd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математиках</w:t>
            </w:r>
          </w:p>
        </w:tc>
      </w:tr>
      <w:tr w:rsidR="00010903" w:rsidRPr="002C0F19">
        <w:trPr>
          <w:trHeight w:val="1296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568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Геометрические упражнения  «Путешествие в Страну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Геометрию».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1296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4.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67" w:firstLine="7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Упражнения с выполнением  чертежей на нелинованной  бумаге.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03" w:firstLine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выставка «Я – чертёжник!»</w:t>
            </w:r>
          </w:p>
        </w:tc>
      </w:tr>
      <w:tr w:rsidR="00010903" w:rsidRPr="002C0F19">
        <w:trPr>
          <w:trHeight w:val="768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5.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Игра «Удивительный квадрат».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4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6.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Преобразование фигур на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плоскости.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2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7.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Задачи-смекалки.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1301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Раздел 8.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Симметрия фигур.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выставка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альбомов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«Узоры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геометрии»</w:t>
            </w:r>
          </w:p>
        </w:tc>
      </w:tr>
      <w:tr w:rsidR="00010903" w:rsidRPr="002C0F19">
        <w:trPr>
          <w:trHeight w:val="974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9.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791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Соединение и пересечение  фигур.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4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10.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36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Познавательная игра «Семь  вёрст…»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768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11.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Вычисление площади фигур.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3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12.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Объёмные фигуры.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защита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проекта</w:t>
            </w:r>
          </w:p>
        </w:tc>
      </w:tr>
      <w:tr w:rsidR="00010903" w:rsidRPr="002C0F19">
        <w:trPr>
          <w:trHeight w:val="974"/>
        </w:trPr>
        <w:tc>
          <w:tcPr>
            <w:tcW w:w="41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13.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81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Логическая игра «Молодцы и  хитрецы».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141" w:type="dxa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8"/>
        <w:gridCol w:w="1114"/>
        <w:gridCol w:w="1296"/>
        <w:gridCol w:w="1556"/>
        <w:gridCol w:w="1987"/>
      </w:tblGrid>
      <w:tr w:rsidR="00010903" w:rsidRPr="002C0F19">
        <w:trPr>
          <w:trHeight w:val="974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Раздел14.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2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Конструирование предметов из  геометрических фигур.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9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15.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Проектная деятельность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«Зрительный образ квадрата».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защита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проекта</w:t>
            </w:r>
          </w:p>
        </w:tc>
      </w:tr>
      <w:tr w:rsidR="00010903" w:rsidRPr="002C0F19">
        <w:trPr>
          <w:trHeight w:val="763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16.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Школьный тур олимпиады.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32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Участие в  олимпиаде</w:t>
            </w:r>
          </w:p>
        </w:tc>
      </w:tr>
      <w:tr w:rsidR="00010903" w:rsidRPr="002C0F19">
        <w:trPr>
          <w:trHeight w:val="768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17.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Международная игра «Кенгуру».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2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Подготовка к  конкурсу</w:t>
            </w:r>
          </w:p>
        </w:tc>
      </w:tr>
      <w:tr w:rsidR="00010903" w:rsidRPr="002C0F19">
        <w:trPr>
          <w:trHeight w:val="653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18.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Открытие нуля.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2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19.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Весёлые задачи Г. </w:t>
            </w:r>
            <w:proofErr w:type="spellStart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Остера</w:t>
            </w:r>
            <w:proofErr w:type="spellEnd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5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20.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213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Компьютерные математические  игры.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9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21.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6" w:right="35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Конкурс знатоков (отборочный  тур).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1617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Раздел 22.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Учимся комбинировать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элементы знаковых систем. 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34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защита </w:t>
            </w:r>
            <w:proofErr w:type="gramStart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работ  «</w:t>
            </w:r>
            <w:proofErr w:type="gramEnd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Мой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19" w:right="10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суперпример</w:t>
            </w:r>
            <w:proofErr w:type="spellEnd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самый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лучший!»</w:t>
            </w:r>
          </w:p>
        </w:tc>
      </w:tr>
      <w:tr w:rsidR="00010903" w:rsidRPr="002C0F19">
        <w:trPr>
          <w:trHeight w:val="974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23.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4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Конкурс знатоков (итоговый  тур).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9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24.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36" w:hanging="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Учимся разрешать задачи на  противоречия.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4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25.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32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Игра «Гонка за лидером: меры в  пословицах».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974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26.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332" w:firstLine="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Анализ проблемных </w:t>
            </w:r>
            <w:proofErr w:type="gramStart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ситуаций  во</w:t>
            </w:r>
            <w:proofErr w:type="gramEnd"/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многоходовых задачах.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657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27.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Семь чудес света.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доклады</w:t>
            </w:r>
          </w:p>
        </w:tc>
      </w:tr>
      <w:tr w:rsidR="00010903" w:rsidRPr="002C0F19">
        <w:trPr>
          <w:trHeight w:val="652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28.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Логические цепочки.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763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29.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КТД «Математический поезд».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43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Коллективное  трудовое дело</w:t>
            </w:r>
          </w:p>
        </w:tc>
      </w:tr>
      <w:tr w:rsidR="00010903" w:rsidRPr="002C0F19">
        <w:trPr>
          <w:trHeight w:val="657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30.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Игра. В стране Геометрия.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141" w:type="dxa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8"/>
        <w:gridCol w:w="1114"/>
        <w:gridCol w:w="1296"/>
        <w:gridCol w:w="1556"/>
        <w:gridCol w:w="1987"/>
      </w:tblGrid>
      <w:tr w:rsidR="00010903" w:rsidRPr="002C0F19">
        <w:trPr>
          <w:trHeight w:val="974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31.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193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Сочинение «Математика вокруг  нас».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сочинение</w:t>
            </w:r>
          </w:p>
        </w:tc>
      </w:tr>
      <w:tr w:rsidR="00010903" w:rsidRPr="002C0F19">
        <w:trPr>
          <w:trHeight w:val="1301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Раздел 32.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«Цилиндр, конус, шар,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291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пирамида. Моделирование  геометрических тел из бумаги».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763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Итоговое занятие.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Веселая математика.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010903" w:rsidRPr="002C0F19">
        <w:trPr>
          <w:trHeight w:val="768"/>
        </w:trPr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2C0F19">
              <w:rPr>
                <w:rFonts w:ascii="Times" w:eastAsia="Times" w:hAnsi="Times" w:cs="Time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2C0F19" w:rsidRDefault="0001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3568" w:rsidRPr="002C0F19" w:rsidRDefault="001D3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8"/>
        <w:jc w:val="right"/>
        <w:rPr>
          <w:rFonts w:ascii="Times" w:eastAsia="Times" w:hAnsi="Times" w:cs="Times"/>
          <w:color w:val="000000"/>
          <w:sz w:val="27"/>
          <w:szCs w:val="27"/>
          <w:u w:val="single"/>
        </w:rPr>
      </w:pPr>
    </w:p>
    <w:p w:rsidR="001D3568" w:rsidRPr="002C0F19" w:rsidRDefault="001D3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8"/>
        <w:jc w:val="right"/>
        <w:rPr>
          <w:rFonts w:ascii="Times" w:eastAsia="Times" w:hAnsi="Times" w:cs="Times"/>
          <w:color w:val="000000"/>
          <w:sz w:val="27"/>
          <w:szCs w:val="27"/>
          <w:u w:val="single"/>
        </w:rPr>
      </w:pPr>
    </w:p>
    <w:p w:rsidR="001D3568" w:rsidRPr="002C0F19" w:rsidRDefault="001D3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8"/>
        <w:jc w:val="right"/>
        <w:rPr>
          <w:rFonts w:ascii="Times" w:eastAsia="Times" w:hAnsi="Times" w:cs="Times"/>
          <w:color w:val="000000"/>
          <w:sz w:val="27"/>
          <w:szCs w:val="27"/>
          <w:u w:val="single"/>
        </w:rPr>
      </w:pP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8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Содержание тем учебного курса.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88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>1 год обучения.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Вводное занятие. «Математика – царица наук».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22" w:right="1956" w:firstLine="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математика – древняя наука; великие ученые о математике. Практика: инструктаж по ТБ.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1. Как люди научились считать.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9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старинные системы записи чисел. Из истории чисел и цифр. Как люди  научились считать.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2. Интересные приемы устного счёта.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Практика: применение приемов устного счета при вычислении.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3. Решение занимательных задач в стихах.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18" w:right="296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и составление задач в стихах, веселый счет, математические  логические задачи.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0" w:lineRule="auto"/>
        <w:ind w:left="1422" w:right="1070" w:firstLine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4. Упражнения с многозначными числами (класс млн.) Практика: образование многозначных чисел, таблица разрядов и классов,  сравнение чисел.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5. Учимся отгадывать ребусы.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1333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составляющие части ребуса, решение и составление ребусов. Раздел 6. Числа-великаны. Коллективный счёт.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15" w:right="538" w:firstLine="1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названия классов миллионов и миллиардов, их местоположение. Практика: счет, увеличение, сравнение многозначных чисел, запись в таблицу  разрядов и классов.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9" w:lineRule="auto"/>
        <w:ind w:left="1415" w:right="532" w:firstLine="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7. Упражнения с многозначными числами (класс млн.) Практика: счет, увеличение, сравнение многозначных чисел, запись в таблицу  разрядов и классов.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8. Решение ребусов и логических задач.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15" w:right="1097" w:firstLine="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этапы решения логических задач, составляющие части ребуса,  решение и составление ребусов.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27" w:lineRule="auto"/>
        <w:ind w:left="1426" w:right="462" w:hanging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9. Задачи с неполными данными, лишними, нереальными данными. Теория: составные и необходимые части задачи.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left="1420" w:right="1067" w:firstLine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дополнение деформированных задач недостающими данными.  Удаление из задач лишних данных.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10. Загадки- смекалки.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2486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логических и «хитрых» задач на смекалку. Раздел 11. Игра «Знай свой разряд».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21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ролевая игра по таблице разрядов и классов на знание  местоположения и названия каждого разряда.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12. Обратные задачи.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составление и решение задач обратных данным.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13. Практикум «Подумай и реши».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423" w:right="1422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задачи на мышление, быстроту реакции, сообразительность. Раздел 14. Задачи с изменением вопроса.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30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составление новых задач на основе </w:t>
      </w:r>
      <w:r w:rsidR="00CF1074">
        <w:rPr>
          <w:rFonts w:ascii="Times" w:eastAsia="Times" w:hAnsi="Times" w:cs="Times"/>
          <w:color w:val="000000"/>
          <w:sz w:val="27"/>
          <w:szCs w:val="27"/>
        </w:rPr>
        <w:t xml:space="preserve">данной путем изменения вопроса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 с дальнейшим их решением.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15. «Газета любознательных».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22" w:right="40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коллективное составление математической газеты с использованием  материалов математических журналов и информации сети Интернет. Раздел 16. Решение нестандартных задач.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5" w:right="155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задачи, имеющие текстовую особенность. Задачи, требующие 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 xml:space="preserve">схематического объяснения путей решения.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 с помощью схем.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17. Решение олимпиадных задач.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 повышенного уровня сложности.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2" w:lineRule="auto"/>
        <w:ind w:left="1422" w:right="566" w:firstLine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Раздел 18. Решение задач международной игры «Кенгуру». Практика: решение математических заданий повышенного уровня сложности</w:t>
      </w: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 xml:space="preserve">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19. Математические кроссворды.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2248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Практика: составление и решение математических кроссвордов. Раздел 20. Игра «Работа над ошибками».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1418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поиск и исправление ошибок в неверно решенных заданиях. Раздел 21. Математические горки.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1488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игры в командах: ребусы, кроссворды, дидактические игры. Раздел 22. Математические ребусы.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правила составления математических ребусов.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423" w:right="2204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составление и разгадывание математических ребусов. Раздел 23. Решение логических задач.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11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задач, требующих нестандартного подхода. Применение схем  и чертежей.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24. Игра «У кого какая цифра».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22" w:right="85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игровой практикум. Обнаружение загаданного числа с помощью  математических вычислений.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25. Знакомьтесь: Архимед!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1541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жизнь и деятельность Архимеда. Его наблюдения, открытия и  изобретения.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 о воде и о яблоках.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26. Задачи с многовариантными решениями.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задачи, имеющие различные пути решения.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 двумя или тремя способами.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27. Знакомьтесь: Пифагор!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22" w:right="1550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жизнь и деятельность Пифагора. Его наблюдения, открытия и  изобретения.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вычисления с использованием таблицы Пифагора.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28. Задачи с многовариантными решениями.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задачи, имеющие различные пути решения.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 двумя или тремя способами.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7" w:lineRule="auto"/>
        <w:ind w:left="1426" w:right="2143" w:hanging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29. Учимся комбинировать элементы знаковых систем. Теория: комбинаторика. Элементы знаковых систем.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комбинирование элементов знаковых систем.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30. Задачи с многовариантными решениями.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i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Практика: решение задач двумя или тремя способами</w:t>
      </w: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 xml:space="preserve">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31. Математический КВН.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математических заданий в команде.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32. Работа с математическими перфокартами.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230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заданий на перфокартах, запись ответов, взаимопроверка. Раздел 33. Моделирование и конструирование.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2476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моделирование геометрических тел из пластилина.  Раздел 34. Логические цепочки.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27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разгадывание закономерностей данных цепочек. Построение цепочек  по определенной закономерности.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Итоговое занятие. Я рисую математику.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21" w:right="41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рисование ребусов, математических цепочек, математических задач.  Выставка рисунков. </w:t>
      </w:r>
    </w:p>
    <w:p w:rsidR="001D3568" w:rsidRPr="002C0F19" w:rsidRDefault="001D3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right="2703"/>
        <w:jc w:val="right"/>
        <w:rPr>
          <w:rFonts w:ascii="Times" w:eastAsia="Times" w:hAnsi="Times" w:cs="Times"/>
          <w:color w:val="000000"/>
          <w:sz w:val="27"/>
          <w:szCs w:val="27"/>
          <w:u w:val="single"/>
        </w:rPr>
      </w:pPr>
    </w:p>
    <w:p w:rsidR="001D3568" w:rsidRPr="002C0F19" w:rsidRDefault="001D3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right="2703"/>
        <w:jc w:val="right"/>
        <w:rPr>
          <w:rFonts w:ascii="Times" w:eastAsia="Times" w:hAnsi="Times" w:cs="Times"/>
          <w:color w:val="000000"/>
          <w:sz w:val="27"/>
          <w:szCs w:val="27"/>
          <w:u w:val="single"/>
        </w:rPr>
      </w:pP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right="2703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Содержание тем учебного курса.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87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>2 год обучения.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Вводное занятие. «В царстве Математики».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23" w:right="150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математика, ее разделы правила и законы. Что будем изучать.  Раздел 1. Конкурс эрудитов «А ну, познания человеческие, поглядим, кто - кого!» (Жан Поль Сартр).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18" w:right="89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в команде математических заданий, ребусов, кроссвордов,  логических задач.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2. Проектная деятельность «Великие математики».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90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изучение жизни и деятельности, великих открытий известного  математика по выбору.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1418" w:right="88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подготовка проекта по теме, представление и защита проекта перед  участниками кружка.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9" w:lineRule="auto"/>
        <w:ind w:left="1420" w:right="93" w:firstLine="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3. Геометрические упражнения «Путешествие в Страну Геометрию». Теория: наука геометрия. Правила, законы, отличительные особенности  геометрии. Геометрические фигуры.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1" w:lineRule="auto"/>
        <w:ind w:left="1422" w:right="9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рисование страны «Геометрия» с помощью геометрических фигур. Раздел 4. Упражнения с выполнением чертежей на нелинованной бумаге. Теория: приемы правильного начертания треугольников и прямоугольников на  нелинованной бумаге.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4" w:lineRule="auto"/>
        <w:ind w:left="1427" w:right="83" w:hanging="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начертание треугольников и прямоугольников на нелинованной  бумаге.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5. Игра «Удивительный квадрат».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15" w:right="92" w:firstLine="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конкурсных заданий с применением квадратов разных  размеров.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6. Преобразование фигур на плоскости.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442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чертежей различных фигур. Развертка объемных фигур. Раздел 7. Задачи-смекалки.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логических задач.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8. Симметрия фигур.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5" w:right="94" w:hanging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изображение фигур, симметричных данным относительно оси  симметрии.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9. Соединение и пересечение фигур.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8" w:right="86" w:hanging="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практических заданий по пересечению и объединению  фигур.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10. Познавательная игра «Семь вёрст…»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старинные меры длины: верста, пядь, сажень, дюйм.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2122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 с использование старинных мер длины. Раздел 11. Вычисление площади фигур.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426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 различной сложности на нахождение площади фигур. Раздел 12. Объёмные фигуры.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95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особенности фигур, имеющих три меры измерения: длина, ширина,  высота. Объем фигур.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4" w:lineRule="auto"/>
        <w:ind w:left="1423" w:right="1129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измерение граней объемных фигур, нахождение объема фигур. Раздел 13. Логическая игра «Молодцы и хитрецы».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18" w:right="93" w:firstLine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конкурсная игра на выполнение заданий, требующих быстрых  логических объяснений.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29" w:lineRule="auto"/>
        <w:ind w:left="1422" w:right="1618" w:firstLine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14. Конструирование предметов из геометрических фигур. Практика: выполнение поделки из геометрических фигур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Танграм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>. Раздел 15. Проектная деятельность «Зрительный образ квадрата». Теория: Куб. Квадрат. Их отличие, свойства особенности построения.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9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составление сравнительной характеристики квадрата и куба,  применение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 xml:space="preserve">свойств куба и квадрата в жизни.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16. Школьный тур олимпиады.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2384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олимпиадных заданий школьного тура.  Раздел 17. Международная игра «Кенгуру».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история конкурса игры «Кенгуру».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2082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заданий игры «Кенгуру» предыдущих лет. Раздел 18. Открытие нуля.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9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запись, сравнение чисел с нулями. Место и значение нуля в разряде  многозначных чисел.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19. Весёлые задачи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Г.Остера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22" w:right="1393" w:firstLine="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особенность задач Г.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Остера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>, пути и способы их решения. Практика: решение задач с использованием рисунков, схем и чертежей</w:t>
      </w: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 xml:space="preserve">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20. Компьютерные математические игры.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327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математический заданий Инфо-тест на сайте Инфо-урок. Раздел 21. Конкурс знатоков (отборочный тур).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422" w:right="850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конкурсных заданий на логику и сообразительность. Раздел 22. Учимся комбинировать элементы знаковых систем.  Теория: комбинаторика. Элементы знаковых систем.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22"/>
        <w:rPr>
          <w:rFonts w:ascii="Times" w:eastAsia="Times" w:hAnsi="Times" w:cs="Times"/>
          <w:i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Практика: комбинирование элементов знаковых систем</w:t>
      </w: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 xml:space="preserve">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23. Конкурс знатоков (итоговый тур).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864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конкурсных заданий на логику и сообразительность. Раздел 24. Учимся разрешать задачи на противоречия.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задач путем сопоставления и сравнения.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25. Игра «Гонка за лидером: меры в пословицах».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старинные меры длины: верста, пядь, сажень, дюйм.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22" w:right="8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решение конкурсных задач с использованием старинных мер длины,  встречающихся в пословицах.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7" w:lineRule="auto"/>
        <w:ind w:left="1426" w:right="1599" w:hanging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26. Анализ проблемных ситуаций во многоходовых задачах. Теория: задачи, имеющие много ходов.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4" w:lineRule="auto"/>
        <w:ind w:left="1425" w:right="442" w:hanging="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поиск путей решения многоходовых задач, разрешение проблемных  ситуаций.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27. Семь чудес света.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изучение семи чудес света.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9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подготовка презентаций о выбранном чуде света. Представление работ  перед участниками кружка.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28. Логические цепочки.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2" w:right="17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разгадывание закономерностей данных цепочек. Построение цепочек  по определенной закономерности.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29. КТД «Математический поезд».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23" w:right="976" w:hanging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составление веселых вагончиков с математическими заданиями. Раздел 30. Игра. В стране Геометрия.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0" w:right="93" w:firstLine="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наука геометрия. Правила, законы, отличительные особенности  геометрии. Геометрические фигуры.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0" w:lineRule="auto"/>
        <w:ind w:left="1420" w:right="92" w:firstLine="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выполнение игровых геометрических заданий с помощью  геометрических фигур.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31. Сочинение «Математика вокруг нас».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Практика: написание сочинения о роли математики в твоей жизни.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Раздел 32. Моделирование и конструирование.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Теория: геометрические тела: цилиндр, конус, шар, пирамида.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моделирование геометрических тел из бумаги.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2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Итоговое занятие. Веселая математика.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0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Практика: шуточные задания, задания, не имеющие решения, «хитрые» задачи. </w:t>
      </w:r>
    </w:p>
    <w:p w:rsidR="001D3568" w:rsidRPr="002C0F19" w:rsidRDefault="001D3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right="2736"/>
        <w:jc w:val="right"/>
        <w:rPr>
          <w:rFonts w:ascii="Times" w:eastAsia="Times" w:hAnsi="Times" w:cs="Times"/>
          <w:color w:val="000000"/>
          <w:sz w:val="27"/>
          <w:szCs w:val="27"/>
          <w:u w:val="single"/>
        </w:rPr>
      </w:pP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905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1.4 Планируемые результаты </w:t>
      </w:r>
    </w:p>
    <w:p w:rsidR="00010903" w:rsidRPr="002C0F19" w:rsidRDefault="00014297" w:rsidP="00C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К концу 1 - ого года обучения </w:t>
      </w:r>
      <w:r w:rsidR="00CF1074" w:rsidRPr="00CF1074">
        <w:rPr>
          <w:rFonts w:ascii="Times" w:eastAsia="Times" w:hAnsi="Times" w:cs="Times"/>
          <w:sz w:val="27"/>
          <w:szCs w:val="27"/>
        </w:rPr>
        <w:t>обучающиеся</w:t>
      </w:r>
      <w:r w:rsidR="00CF1074">
        <w:rPr>
          <w:rFonts w:ascii="Times" w:eastAsia="Times" w:hAnsi="Times" w:cs="Times"/>
          <w:color w:val="FF0000"/>
          <w:sz w:val="27"/>
          <w:szCs w:val="27"/>
        </w:rPr>
        <w:t xml:space="preserve">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должны знать: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нумерацию многозначных чисел;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7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образование и запись многозначных чисел;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7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основные приемы устного счета;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7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как люди учились считать;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7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основные открытия Архимеда и Пифагора;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1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должны уметь: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91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работать с таблицей разрядов и классов;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91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производить операции с многозначными числами;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91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решать задачи на преобразование неравенств;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91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решать простые логические задачи;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9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иметь опыт (применять):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5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составлять и решать простейшие математические ребусы;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использовать справочную и дополнительную литературу;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5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применять приемы устного счета. </w:t>
      </w:r>
    </w:p>
    <w:p w:rsidR="00010903" w:rsidRPr="002C0F19" w:rsidRDefault="00014297" w:rsidP="00CF1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42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К концу 2-ого года обучения </w:t>
      </w:r>
      <w:r w:rsidR="00CF1074" w:rsidRPr="00CF1074">
        <w:rPr>
          <w:rFonts w:ascii="Times" w:eastAsia="Times" w:hAnsi="Times" w:cs="Times"/>
          <w:sz w:val="27"/>
          <w:szCs w:val="27"/>
        </w:rPr>
        <w:t>обучающиеся</w:t>
      </w:r>
      <w:r w:rsidR="00CF1074">
        <w:rPr>
          <w:rFonts w:ascii="Times" w:eastAsia="Times" w:hAnsi="Times" w:cs="Times"/>
          <w:sz w:val="27"/>
          <w:szCs w:val="27"/>
        </w:rPr>
        <w:t xml:space="preserve">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должны знать: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семь чудес света;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число 0 и его свойства;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старинные единицы измерения длины;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объем куба;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симметрию фигур;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1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должны уметь: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строить симметричные фигуры на плоскости;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вычислять площадь и объем простых фигур,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4" w:lineRule="auto"/>
        <w:ind w:left="1868" w:right="16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конструировать фигуры на плоскости из различного материала; </w:t>
      </w: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решать логические задачи разными способами;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составлять и решать математические ребусы;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49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иметь опыт (применять):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применять приемы устного счета в практической жизни;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6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использовать справочную и дополнительную литературу;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30" w:lineRule="auto"/>
        <w:ind w:left="1425" w:right="88" w:hanging="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Программа обеспечивает достижени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е выпускниками начальной школы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следующих личностных, метапредметных и предметных результатов. 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213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Личностные результаты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6" w:lineRule="auto"/>
        <w:ind w:left="1790" w:right="9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Чувство гордости за свою Родину, российский народ и историю России; </w:t>
      </w: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Осознание роли своей страны в 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мировом развитии, уважительное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отношение к семейным ценностям, 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бережное отношение к окружающему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миру.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7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Целостное восприятие окружающего мира.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32" w:lineRule="auto"/>
        <w:ind w:left="2140" w:right="93" w:hanging="349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Развитую мотивацию учебной деятельнос</w:t>
      </w:r>
      <w:r w:rsidR="00F45B27">
        <w:rPr>
          <w:rFonts w:ascii="Times" w:eastAsia="Times" w:hAnsi="Times" w:cs="Times"/>
          <w:color w:val="000000"/>
          <w:sz w:val="27"/>
          <w:szCs w:val="27"/>
        </w:rPr>
        <w:t>ти и личностного смысла учения,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заинтересованность в приобретении 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 расширении знаний и способов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действий, творческий подход к выполнению заданий.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30" w:lineRule="auto"/>
        <w:ind w:left="2138" w:right="92" w:hanging="34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Рефлексивную самооценку, умение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 анализировать свои действия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управлять ими.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7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Навыки сотрудничества со взрослыми и сверстниками.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0" w:lineRule="auto"/>
        <w:ind w:left="2138" w:right="92" w:hanging="34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Установку на здоровый образ жизни, н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аличие мотивации к творческому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труду, к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 xml:space="preserve">работе на результат.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2142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Метапредметные результаты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69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>Регулятивные УУД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: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4" w:lineRule="auto"/>
        <w:ind w:left="2789" w:right="419" w:hanging="35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Самостоятельно формулировать цел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 урока после предварительного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обсуждения.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0" w:lineRule="auto"/>
        <w:ind w:left="2781" w:right="938" w:hanging="34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Учиться, совместно с учителем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, обнаруживать и формулировать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учебную проблему.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4" w:lineRule="auto"/>
        <w:ind w:left="2434" w:right="556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Составлять план решения проблемы (задачи) совместно с учителем. </w:t>
      </w: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Работая по плану, сверять свои действия с целью и, при  </w:t>
      </w:r>
    </w:p>
    <w:p w:rsidR="00010903" w:rsidRPr="002C0F19" w:rsidRDefault="009F0054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91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" w:eastAsia="Times" w:hAnsi="Times" w:cs="Times"/>
          <w:color w:val="000000"/>
          <w:sz w:val="27"/>
          <w:szCs w:val="27"/>
        </w:rPr>
        <w:t xml:space="preserve">                       </w:t>
      </w:r>
      <w:r w:rsidR="00014297" w:rsidRPr="002C0F19">
        <w:rPr>
          <w:rFonts w:ascii="Times" w:eastAsia="Times" w:hAnsi="Times" w:cs="Times"/>
          <w:color w:val="000000"/>
          <w:sz w:val="27"/>
          <w:szCs w:val="27"/>
        </w:rPr>
        <w:t xml:space="preserve">необходимости, исправлять ошибки с помощью учителя.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69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>Познавательные УУД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: </w:t>
      </w:r>
    </w:p>
    <w:p w:rsidR="00010903" w:rsidRPr="00CF1074" w:rsidRDefault="009F0054" w:rsidP="009F0054">
      <w:pPr>
        <w:pStyle w:val="af8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509"/>
        <w:jc w:val="both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               </w:t>
      </w:r>
      <w:r w:rsidR="00014297" w:rsidRPr="00CF1074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="00014297" w:rsidRPr="00CF1074">
        <w:rPr>
          <w:rFonts w:ascii="Times" w:eastAsia="Times" w:hAnsi="Times" w:cs="Times"/>
          <w:color w:val="000000"/>
          <w:sz w:val="27"/>
          <w:szCs w:val="27"/>
        </w:rPr>
        <w:t xml:space="preserve">Ориентироваться в своей системе знаний: самостоятельно </w:t>
      </w:r>
      <w:r w:rsidR="00014297" w:rsidRPr="00CF1074">
        <w:rPr>
          <w:rFonts w:ascii="Times" w:eastAsia="Times" w:hAnsi="Times" w:cs="Times"/>
          <w:i/>
          <w:color w:val="000000"/>
          <w:sz w:val="27"/>
          <w:szCs w:val="27"/>
        </w:rPr>
        <w:t>предполагать</w:t>
      </w:r>
      <w:r w:rsidR="00014297" w:rsidRPr="00CF1074">
        <w:rPr>
          <w:rFonts w:ascii="Times" w:eastAsia="Times" w:hAnsi="Times" w:cs="Times"/>
          <w:color w:val="000000"/>
          <w:sz w:val="27"/>
          <w:szCs w:val="27"/>
        </w:rPr>
        <w:t xml:space="preserve">, </w:t>
      </w:r>
    </w:p>
    <w:p w:rsidR="009F0054" w:rsidRDefault="00014297" w:rsidP="009F0054">
      <w:pPr>
        <w:pStyle w:val="af8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ind w:right="937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CF1074">
        <w:rPr>
          <w:rFonts w:ascii="Times" w:eastAsia="Times" w:hAnsi="Times" w:cs="Times"/>
          <w:color w:val="000000"/>
          <w:sz w:val="27"/>
          <w:szCs w:val="27"/>
        </w:rPr>
        <w:t>какая информация нужна для решения учебной задачи в один шаг.</w:t>
      </w:r>
    </w:p>
    <w:p w:rsidR="00010903" w:rsidRPr="00CF1074" w:rsidRDefault="00014297" w:rsidP="009F0054">
      <w:pPr>
        <w:pStyle w:val="af8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ind w:right="937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CF1074">
        <w:rPr>
          <w:rFonts w:ascii="Times" w:eastAsia="Times" w:hAnsi="Times" w:cs="Times"/>
          <w:color w:val="000000"/>
          <w:sz w:val="27"/>
          <w:szCs w:val="27"/>
        </w:rPr>
        <w:t xml:space="preserve"> </w:t>
      </w:r>
      <w:r w:rsidRPr="00CF1074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CF1074">
        <w:rPr>
          <w:rFonts w:ascii="Times" w:eastAsia="Times" w:hAnsi="Times" w:cs="Times"/>
          <w:color w:val="000000"/>
          <w:sz w:val="27"/>
          <w:szCs w:val="27"/>
        </w:rPr>
        <w:t>Отбирать необходимые для ре</w:t>
      </w:r>
      <w:r w:rsidR="00F45B27" w:rsidRPr="00CF1074">
        <w:rPr>
          <w:rFonts w:ascii="Times" w:eastAsia="Times" w:hAnsi="Times" w:cs="Times"/>
          <w:color w:val="000000"/>
          <w:sz w:val="27"/>
          <w:szCs w:val="27"/>
        </w:rPr>
        <w:t xml:space="preserve">шения учебной задачи источники </w:t>
      </w:r>
      <w:r w:rsidRPr="00CF1074">
        <w:rPr>
          <w:rFonts w:ascii="Times" w:eastAsia="Times" w:hAnsi="Times" w:cs="Times"/>
          <w:color w:val="000000"/>
          <w:sz w:val="27"/>
          <w:szCs w:val="27"/>
        </w:rPr>
        <w:t>информации среди предложенных уч</w:t>
      </w:r>
      <w:r w:rsidR="00F45B27" w:rsidRPr="00CF1074">
        <w:rPr>
          <w:rFonts w:ascii="Times" w:eastAsia="Times" w:hAnsi="Times" w:cs="Times"/>
          <w:color w:val="000000"/>
          <w:sz w:val="27"/>
          <w:szCs w:val="27"/>
        </w:rPr>
        <w:t xml:space="preserve">ителем словарей, энциклопедий, </w:t>
      </w:r>
      <w:r w:rsidRPr="00CF1074">
        <w:rPr>
          <w:rFonts w:ascii="Times" w:eastAsia="Times" w:hAnsi="Times" w:cs="Times"/>
          <w:color w:val="000000"/>
          <w:sz w:val="27"/>
          <w:szCs w:val="27"/>
        </w:rPr>
        <w:t xml:space="preserve">справочников. </w:t>
      </w:r>
    </w:p>
    <w:p w:rsidR="00010903" w:rsidRPr="00CF1074" w:rsidRDefault="00014297" w:rsidP="009F0054">
      <w:pPr>
        <w:pStyle w:val="af8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" w:line="231" w:lineRule="auto"/>
        <w:ind w:right="251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CF1074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CF1074">
        <w:rPr>
          <w:rFonts w:ascii="Times" w:eastAsia="Times" w:hAnsi="Times" w:cs="Times"/>
          <w:color w:val="000000"/>
          <w:sz w:val="27"/>
          <w:szCs w:val="27"/>
        </w:rPr>
        <w:t>Добывать новые знания: извлекать инфор</w:t>
      </w:r>
      <w:r w:rsidR="00F45B27" w:rsidRPr="00CF1074">
        <w:rPr>
          <w:rFonts w:ascii="Times" w:eastAsia="Times" w:hAnsi="Times" w:cs="Times"/>
          <w:color w:val="000000"/>
          <w:sz w:val="27"/>
          <w:szCs w:val="27"/>
        </w:rPr>
        <w:t xml:space="preserve">мацию, представленную в разных </w:t>
      </w:r>
      <w:r w:rsidRPr="00CF1074">
        <w:rPr>
          <w:rFonts w:ascii="Times" w:eastAsia="Times" w:hAnsi="Times" w:cs="Times"/>
          <w:color w:val="000000"/>
          <w:sz w:val="27"/>
          <w:szCs w:val="27"/>
        </w:rPr>
        <w:t xml:space="preserve">формах (текст, таблица, схема, иллюстрация и др.). </w:t>
      </w:r>
    </w:p>
    <w:p w:rsidR="00010903" w:rsidRPr="00CF1074" w:rsidRDefault="00014297" w:rsidP="009F0054">
      <w:pPr>
        <w:pStyle w:val="af8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5" w:line="230" w:lineRule="auto"/>
        <w:ind w:right="761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CF1074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CF1074">
        <w:rPr>
          <w:rFonts w:ascii="Times" w:eastAsia="Times" w:hAnsi="Times" w:cs="Times"/>
          <w:color w:val="000000"/>
          <w:sz w:val="27"/>
          <w:szCs w:val="27"/>
        </w:rPr>
        <w:t>Перерабатывать полученную информа</w:t>
      </w:r>
      <w:r w:rsidR="00F45B27" w:rsidRPr="00CF1074">
        <w:rPr>
          <w:rFonts w:ascii="Times" w:eastAsia="Times" w:hAnsi="Times" w:cs="Times"/>
          <w:color w:val="000000"/>
          <w:sz w:val="27"/>
          <w:szCs w:val="27"/>
        </w:rPr>
        <w:t xml:space="preserve">цию: сравнивать и группировать </w:t>
      </w:r>
      <w:r w:rsidRPr="00CF1074">
        <w:rPr>
          <w:rFonts w:ascii="Times" w:eastAsia="Times" w:hAnsi="Times" w:cs="Times"/>
          <w:color w:val="000000"/>
          <w:sz w:val="27"/>
          <w:szCs w:val="27"/>
        </w:rPr>
        <w:t xml:space="preserve">факты и явления; определять причины явлений, событий. </w:t>
      </w:r>
    </w:p>
    <w:p w:rsidR="00010903" w:rsidRPr="00CF1074" w:rsidRDefault="00014297" w:rsidP="009F0054">
      <w:pPr>
        <w:pStyle w:val="af8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6" w:line="234" w:lineRule="auto"/>
        <w:ind w:right="1011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CF1074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CF1074">
        <w:rPr>
          <w:rFonts w:ascii="Times" w:eastAsia="Times" w:hAnsi="Times" w:cs="Times"/>
          <w:color w:val="000000"/>
          <w:sz w:val="27"/>
          <w:szCs w:val="27"/>
        </w:rPr>
        <w:t>Перерабатывать полученную информацию: делать выво</w:t>
      </w:r>
      <w:r w:rsidR="00F45B27" w:rsidRPr="00CF1074">
        <w:rPr>
          <w:rFonts w:ascii="Times" w:eastAsia="Times" w:hAnsi="Times" w:cs="Times"/>
          <w:color w:val="000000"/>
          <w:sz w:val="27"/>
          <w:szCs w:val="27"/>
        </w:rPr>
        <w:t>ды на основе обобщения знаний.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690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>Коммуникативные УУД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: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6" w:lineRule="auto"/>
        <w:ind w:left="1790" w:right="386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Донести свою позицию до других: о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формлять свои мысли в устной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письменной речи с учётом своих учебных и жизненных речевых ситуаций. </w:t>
      </w: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Донести свою позицию до других: высказыват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ь свою точку зрения и пытаться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её обосновать, приводя аргументы.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30" w:lineRule="auto"/>
        <w:ind w:left="2143" w:right="373" w:hanging="352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Слушать других, пытаться принимать дру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гую точку зрения, быть готовым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изменить свою точку зрения.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32" w:lineRule="auto"/>
        <w:ind w:left="2141" w:right="665" w:hanging="350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Читать вслух и про себя тексты учебник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ов и при этом: вести «диалог с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автором» (прогнозировать будущее чтен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ие; ставить вопросы к тексту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искать ответы; проверять себя); отделять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 новое от известного; выделять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главное; составлять план. 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30" w:lineRule="auto"/>
        <w:ind w:left="1790" w:right="1747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Договариваться с людьми: вып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олняя различные роли в группе,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сотрудничать в совместном решении проблемы (задачи).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30" w:lineRule="auto"/>
        <w:ind w:left="2140" w:right="1790" w:hanging="349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Учиться уважительно относить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ся к позиции другого, пытаться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договариваться.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30" w:lineRule="auto"/>
        <w:ind w:left="2143" w:right="95" w:hanging="35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Способность принимать и сохранять цели и задачи учебной 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деятельности,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находить средства и способы её осуществления.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34" w:lineRule="auto"/>
        <w:ind w:left="2140" w:right="83" w:hanging="349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Овладение способами выполнения за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даний творческого и поискового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характера.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0" w:lineRule="auto"/>
        <w:ind w:left="2146" w:right="92" w:hanging="355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Умения планировать, контролировать 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 оценивать учебные действия в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соответствии с поставленной задачей и условиям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 её выполнения,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определять наиболее эффективные способы достижения результата.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31" w:lineRule="auto"/>
        <w:ind w:left="2136" w:right="87" w:hanging="345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Способность использовать знаково-симво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лические средства представления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информации для создания моделей изучае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мых объектов и процессов, схем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решения учебно-познавательных и практических задач.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32" w:lineRule="auto"/>
        <w:ind w:left="2143" w:right="83" w:hanging="352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Использование речевых сред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ств и средств информационных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>коммуникационных технологий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 для решения коммуникативных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познавательных задач.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0" w:lineRule="auto"/>
        <w:ind w:left="2143" w:right="89" w:hanging="352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Использование различных способов поиска (в сп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равочных источниках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открытом учебном информационном п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ространстве Интернета), сбора,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обработки, анализа, организации и перед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ачи информации в соответствии с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коммуникативными и познавательными задачами и техн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ологиями учебного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предмета, в том числе умение вво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дить текст с помощью клавиатуры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компьютера, фиксировать (записывать) результаты измерения величин и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146" w:right="91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анализировать изображения, звуки, готови</w:t>
      </w:r>
      <w:r w:rsidR="00F45B27">
        <w:rPr>
          <w:rFonts w:ascii="Times" w:eastAsia="Times" w:hAnsi="Times" w:cs="Times"/>
          <w:color w:val="000000"/>
          <w:sz w:val="27"/>
          <w:szCs w:val="27"/>
        </w:rPr>
        <w:t>ть своё выступление и выступать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с аудио-, видео- и графическим сопровождением.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32" w:lineRule="auto"/>
        <w:ind w:left="2146" w:right="92" w:hanging="355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Овладение логическими действиям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 сравнения, анализа, синтеза,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обобщения, классификации по родовидовым признакам, установления аналогий и причинно-следственных с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вязей, построения рассуждений,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отнесения к известным понятиям.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0" w:lineRule="auto"/>
        <w:ind w:left="2143" w:right="92" w:hanging="352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Готовность слушать собеседника и вести диалог; готовность возможность существования различных точ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ек зрения и права каждого иметь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свою; излагать своё мнение и аргументировать свою точку зрения.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32" w:lineRule="auto"/>
        <w:ind w:left="2136" w:right="85" w:hanging="345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Определение общей цели и путей её дости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жения: умение договариваться о распределении функций и ролей в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совмест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ной деятельности, осуществлять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взаимный контроль в совместной дея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тельности, адекватно оценивать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собственное поведение и поведение окружающих.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37" w:lineRule="auto"/>
        <w:ind w:left="1790" w:right="83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Овладение начальными сведениями о сущн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ости и особенностях объектов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процессов в соответствии с содержанием учебного предмета «математика». </w:t>
      </w: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Овладение базовыми предметными и межпредметными понятиями, 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143" w:right="94" w:firstLine="3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отражающими существенные связи и отношения между об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ъектами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процессами.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2142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Предметные результаты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31" w:lineRule="auto"/>
        <w:ind w:left="2146" w:right="94" w:hanging="355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Использование приобретённых матема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тических знаний для описания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объяснения окружающих предметов, процессов, явлений, а также для оценки их количественных и пространственных отношений.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31" w:lineRule="auto"/>
        <w:ind w:left="2140" w:right="88" w:hanging="349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Овладение основами логическог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о и алгоритмического мышления,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пространственного воображения и матема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тической речи, основами счёта,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измерения, прикидки результата и его оц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енки, наглядного представления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данных в разной форме (таблицы, схемы, д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иаграммы), записи и выполнения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алгоритмов. </w:t>
      </w:r>
    </w:p>
    <w:p w:rsidR="00010903" w:rsidRPr="002C0F19" w:rsidRDefault="00014297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33" w:lineRule="auto"/>
        <w:ind w:left="1790" w:right="84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Приобретение начального опыта примен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ения математических знаний для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решения учебно-познавательных и учебно-практических задач. </w:t>
      </w:r>
      <w:r w:rsidRPr="002C0F19">
        <w:rPr>
          <w:rFonts w:ascii="Noto Sans Symbols" w:eastAsia="Noto Sans Symbols" w:hAnsi="Noto Sans Symbols" w:cs="Noto Sans Symbols"/>
          <w:color w:val="000000"/>
          <w:sz w:val="27"/>
          <w:szCs w:val="27"/>
        </w:rPr>
        <w:t xml:space="preserve">∙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Умения выполнять устно и письменно ари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фметические действия с числами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 числовыми выражениями, решать тексто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вые задачи, выполнять и строить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алгоритмы и стратегии в игре, исследов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ать, распознавать и изображать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геометрические фигуры, работать с т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аблицами, схемами, графиками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диаграммами, цепочками, представлять, ан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ализировать и интерпретировать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данные. </w:t>
      </w:r>
    </w:p>
    <w:p w:rsidR="0018123B" w:rsidRPr="002C0F19" w:rsidRDefault="0018123B" w:rsidP="009F0054">
      <w:pPr>
        <w:spacing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CE1" w:rsidRPr="002C0F19" w:rsidRDefault="00C32CE1" w:rsidP="009F0054">
      <w:pPr>
        <w:spacing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CE1" w:rsidRPr="002C0F19" w:rsidRDefault="00C32CE1" w:rsidP="009F0054">
      <w:pPr>
        <w:spacing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CE1" w:rsidRPr="002C0F19" w:rsidRDefault="00C32CE1" w:rsidP="0018123B">
      <w:pPr>
        <w:spacing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CE1" w:rsidRPr="002C0F19" w:rsidRDefault="00C32CE1" w:rsidP="0018123B">
      <w:pPr>
        <w:spacing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CE1" w:rsidRPr="002C0F19" w:rsidRDefault="00C32CE1" w:rsidP="0018123B">
      <w:pPr>
        <w:spacing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CE1" w:rsidRPr="002C0F19" w:rsidRDefault="00C32CE1" w:rsidP="0018123B">
      <w:pPr>
        <w:spacing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CE1" w:rsidRPr="002C0F19" w:rsidRDefault="00C32CE1" w:rsidP="0018123B">
      <w:pPr>
        <w:spacing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CE1" w:rsidRPr="002C0F19" w:rsidRDefault="00C32CE1" w:rsidP="0018123B">
      <w:pPr>
        <w:spacing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054" w:rsidRPr="009F0054" w:rsidRDefault="009F0054" w:rsidP="009F0054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2.1. </w:t>
      </w:r>
      <w:r w:rsidRPr="009F0054">
        <w:rPr>
          <w:rFonts w:ascii="Times New Roman" w:eastAsia="Times New Roman" w:hAnsi="Times New Roman" w:cs="Times New Roman"/>
          <w:b/>
          <w:bCs/>
          <w:sz w:val="32"/>
          <w:szCs w:val="32"/>
        </w:rPr>
        <w:t>Годовой календарный учебный график</w:t>
      </w:r>
    </w:p>
    <w:p w:rsidR="009F0054" w:rsidRPr="009F0054" w:rsidRDefault="009F0054" w:rsidP="009F00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9F0054">
        <w:rPr>
          <w:rFonts w:ascii="Times New Roman" w:eastAsia="Times New Roman" w:hAnsi="Times New Roman" w:cs="Times New Roman"/>
          <w:b/>
          <w:sz w:val="28"/>
          <w:szCs w:val="20"/>
        </w:rPr>
        <w:t>МБОУ  «</w:t>
      </w:r>
      <w:proofErr w:type="spellStart"/>
      <w:proofErr w:type="gramEnd"/>
      <w:r w:rsidRPr="009F0054">
        <w:rPr>
          <w:rFonts w:ascii="Times New Roman" w:eastAsia="Times New Roman" w:hAnsi="Times New Roman" w:cs="Times New Roman"/>
          <w:b/>
          <w:sz w:val="28"/>
          <w:szCs w:val="20"/>
        </w:rPr>
        <w:t>Ржаксинской</w:t>
      </w:r>
      <w:proofErr w:type="spellEnd"/>
      <w:r w:rsidRPr="009F0054">
        <w:rPr>
          <w:rFonts w:ascii="Times New Roman" w:eastAsia="Times New Roman" w:hAnsi="Times New Roman" w:cs="Times New Roman"/>
          <w:b/>
          <w:sz w:val="28"/>
          <w:szCs w:val="20"/>
        </w:rPr>
        <w:t xml:space="preserve"> СОШ №2 им. Г.А. Пономарева»</w:t>
      </w:r>
    </w:p>
    <w:p w:rsidR="009F0054" w:rsidRPr="009F0054" w:rsidRDefault="009F0054" w:rsidP="009F005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0054">
        <w:rPr>
          <w:rFonts w:ascii="Times New Roman" w:eastAsia="Times New Roman" w:hAnsi="Times New Roman" w:cs="Times New Roman"/>
          <w:b/>
        </w:rPr>
        <w:t>на 2023 – 2024 учебный год (34 учебные недели)</w:t>
      </w:r>
    </w:p>
    <w:p w:rsidR="009F0054" w:rsidRPr="009F0054" w:rsidRDefault="009F0054" w:rsidP="009F005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0054">
        <w:rPr>
          <w:rFonts w:ascii="Times New Roman" w:eastAsia="Times New Roman" w:hAnsi="Times New Roman" w:cs="Times New Roman"/>
          <w:b/>
        </w:rPr>
        <w:t>1 триместр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52"/>
        <w:gridCol w:w="554"/>
        <w:gridCol w:w="718"/>
        <w:gridCol w:w="709"/>
        <w:gridCol w:w="709"/>
        <w:gridCol w:w="567"/>
        <w:gridCol w:w="705"/>
        <w:gridCol w:w="846"/>
        <w:gridCol w:w="851"/>
        <w:gridCol w:w="571"/>
        <w:gridCol w:w="708"/>
        <w:gridCol w:w="567"/>
        <w:gridCol w:w="567"/>
        <w:gridCol w:w="997"/>
        <w:gridCol w:w="992"/>
      </w:tblGrid>
      <w:tr w:rsidR="009F0054" w:rsidRPr="009F0054" w:rsidTr="005055D4">
        <w:trPr>
          <w:cantSplit/>
          <w:trHeight w:val="1431"/>
        </w:trPr>
        <w:tc>
          <w:tcPr>
            <w:tcW w:w="5066" w:type="dxa"/>
            <w:gridSpan w:val="8"/>
          </w:tcPr>
          <w:p w:rsidR="009F0054" w:rsidRPr="009F0054" w:rsidRDefault="009F0054" w:rsidP="009F005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 семестр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>1 сентября – 8 октября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>(5 недель)</w:t>
            </w:r>
          </w:p>
        </w:tc>
        <w:tc>
          <w:tcPr>
            <w:tcW w:w="846" w:type="dxa"/>
            <w:textDirection w:val="btLr"/>
          </w:tcPr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FF0000"/>
              </w:rPr>
              <w:t>Творческие</w:t>
            </w:r>
          </w:p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каникулы</w:t>
            </w:r>
          </w:p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261" w:type="dxa"/>
            <w:gridSpan w:val="6"/>
          </w:tcPr>
          <w:p w:rsidR="009F0054" w:rsidRPr="009F0054" w:rsidRDefault="009F0054" w:rsidP="009F00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 xml:space="preserve">2 семестр 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gramStart"/>
            <w:r w:rsidRPr="009F0054">
              <w:rPr>
                <w:rFonts w:ascii="Times New Roman" w:eastAsia="Times New Roman" w:hAnsi="Times New Roman" w:cs="Times New Roman"/>
              </w:rPr>
              <w:t>октября  –</w:t>
            </w:r>
            <w:proofErr w:type="gramEnd"/>
            <w:r w:rsidRPr="009F0054">
              <w:rPr>
                <w:rFonts w:ascii="Times New Roman" w:eastAsia="Times New Roman" w:hAnsi="Times New Roman" w:cs="Times New Roman"/>
              </w:rPr>
              <w:t xml:space="preserve"> 19 ноября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>(5 недель)</w:t>
            </w:r>
          </w:p>
        </w:tc>
        <w:tc>
          <w:tcPr>
            <w:tcW w:w="992" w:type="dxa"/>
            <w:textDirection w:val="btLr"/>
          </w:tcPr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Каникулы</w:t>
            </w:r>
          </w:p>
        </w:tc>
      </w:tr>
      <w:tr w:rsidR="009F0054" w:rsidRPr="009F0054" w:rsidTr="005055D4">
        <w:trPr>
          <w:cantSplit/>
          <w:trHeight w:val="268"/>
        </w:trPr>
        <w:tc>
          <w:tcPr>
            <w:tcW w:w="3794" w:type="dxa"/>
            <w:gridSpan w:val="6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3540" w:type="dxa"/>
            <w:gridSpan w:val="5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3831" w:type="dxa"/>
            <w:gridSpan w:val="5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9F0054" w:rsidRPr="009F0054" w:rsidTr="005055D4"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18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6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highlight w:val="red"/>
              </w:rPr>
              <w:t>9</w:t>
            </w:r>
          </w:p>
        </w:tc>
        <w:tc>
          <w:tcPr>
            <w:tcW w:w="85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57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9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9F0054" w:rsidRPr="009F0054" w:rsidTr="005055D4">
        <w:trPr>
          <w:trHeight w:val="278"/>
        </w:trPr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4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18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46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highlight w:val="red"/>
              </w:rPr>
              <w:t>10</w:t>
            </w:r>
          </w:p>
        </w:tc>
        <w:tc>
          <w:tcPr>
            <w:tcW w:w="85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7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9F0054" w:rsidRPr="009F0054" w:rsidTr="005055D4"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18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705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46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highlight w:val="red"/>
              </w:rPr>
              <w:t>11</w:t>
            </w:r>
          </w:p>
        </w:tc>
        <w:tc>
          <w:tcPr>
            <w:tcW w:w="85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7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99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</w:tr>
      <w:tr w:rsidR="009F0054" w:rsidRPr="009F0054" w:rsidTr="005055D4"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4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18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highlight w:val="red"/>
              </w:rPr>
              <w:t>12</w:t>
            </w:r>
          </w:p>
        </w:tc>
        <w:tc>
          <w:tcPr>
            <w:tcW w:w="85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7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708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99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9F0054" w:rsidRPr="009F0054" w:rsidTr="005055D4"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52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18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46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highlight w:val="red"/>
              </w:rPr>
              <w:t>13</w:t>
            </w:r>
          </w:p>
        </w:tc>
        <w:tc>
          <w:tcPr>
            <w:tcW w:w="85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71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708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9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  <w:tr w:rsidR="009F0054" w:rsidRPr="009F0054" w:rsidTr="005055D4">
        <w:tc>
          <w:tcPr>
            <w:tcW w:w="55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5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54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1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705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darkYellow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highlight w:val="darkYellow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7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11</w:t>
            </w:r>
          </w:p>
        </w:tc>
        <w:tc>
          <w:tcPr>
            <w:tcW w:w="99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</w:tr>
      <w:tr w:rsidR="009F0054" w:rsidRPr="009F0054" w:rsidTr="005055D4">
        <w:tc>
          <w:tcPr>
            <w:tcW w:w="55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5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54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705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7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99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  <w:tr w:rsidR="009F0054" w:rsidRPr="009F0054" w:rsidTr="005055D4">
        <w:tc>
          <w:tcPr>
            <w:tcW w:w="55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5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4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5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F0054" w:rsidRPr="009F0054" w:rsidRDefault="009F0054" w:rsidP="009F005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0054">
        <w:rPr>
          <w:rFonts w:ascii="Times New Roman" w:eastAsia="Times New Roman" w:hAnsi="Times New Roman" w:cs="Times New Roman"/>
          <w:b/>
        </w:rPr>
        <w:t>2 триместр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546"/>
        <w:gridCol w:w="546"/>
        <w:gridCol w:w="545"/>
        <w:gridCol w:w="546"/>
        <w:gridCol w:w="546"/>
        <w:gridCol w:w="803"/>
        <w:gridCol w:w="31"/>
        <w:gridCol w:w="678"/>
        <w:gridCol w:w="567"/>
        <w:gridCol w:w="709"/>
        <w:gridCol w:w="730"/>
        <w:gridCol w:w="687"/>
        <w:gridCol w:w="567"/>
        <w:gridCol w:w="709"/>
        <w:gridCol w:w="851"/>
        <w:gridCol w:w="708"/>
        <w:gridCol w:w="851"/>
      </w:tblGrid>
      <w:tr w:rsidR="009F0054" w:rsidRPr="009F0054" w:rsidTr="005055D4">
        <w:trPr>
          <w:cantSplit/>
          <w:trHeight w:val="1317"/>
        </w:trPr>
        <w:tc>
          <w:tcPr>
            <w:tcW w:w="4077" w:type="dxa"/>
            <w:gridSpan w:val="7"/>
          </w:tcPr>
          <w:p w:rsidR="009F0054" w:rsidRPr="009F0054" w:rsidRDefault="009F0054" w:rsidP="009F005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 xml:space="preserve">3 семестр 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>27 ноября – 31 декабря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 xml:space="preserve">(5 </w:t>
            </w:r>
            <w:proofErr w:type="gramStart"/>
            <w:r w:rsidRPr="009F0054">
              <w:rPr>
                <w:rFonts w:ascii="Times New Roman" w:eastAsia="Times New Roman" w:hAnsi="Times New Roman" w:cs="Times New Roman"/>
              </w:rPr>
              <w:t>недель )</w:t>
            </w:r>
            <w:proofErr w:type="gramEnd"/>
          </w:p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extDirection w:val="btLr"/>
          </w:tcPr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Каникулы</w:t>
            </w:r>
          </w:p>
          <w:p w:rsidR="009F0054" w:rsidRPr="009F0054" w:rsidRDefault="009F0054" w:rsidP="009F005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  <w:p w:rsidR="009F0054" w:rsidRPr="009F0054" w:rsidRDefault="009F0054" w:rsidP="009F005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  <w:p w:rsidR="009F0054" w:rsidRPr="009F0054" w:rsidRDefault="009F0054" w:rsidP="009F005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4961" w:type="dxa"/>
            <w:gridSpan w:val="7"/>
          </w:tcPr>
          <w:p w:rsidR="009F0054" w:rsidRPr="009F0054" w:rsidRDefault="009F0054" w:rsidP="009F005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</w:t>
            </w:r>
            <w:r w:rsidRPr="009F0054">
              <w:rPr>
                <w:rFonts w:ascii="Times New Roman" w:eastAsia="Times New Roman" w:hAnsi="Times New Roman" w:cs="Times New Roman"/>
                <w:b/>
              </w:rPr>
              <w:t>семестр</w:t>
            </w: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>08 января - 18 февраля</w:t>
            </w:r>
          </w:p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>(6 недель)</w:t>
            </w:r>
          </w:p>
        </w:tc>
        <w:tc>
          <w:tcPr>
            <w:tcW w:w="851" w:type="dxa"/>
            <w:textDirection w:val="btLr"/>
          </w:tcPr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Творческие</w:t>
            </w:r>
          </w:p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каникулы </w:t>
            </w:r>
          </w:p>
        </w:tc>
      </w:tr>
      <w:tr w:rsidR="009F0054" w:rsidRPr="009F0054" w:rsidTr="005055D4">
        <w:trPr>
          <w:cantSplit/>
          <w:trHeight w:val="254"/>
        </w:trPr>
        <w:tc>
          <w:tcPr>
            <w:tcW w:w="4077" w:type="dxa"/>
            <w:gridSpan w:val="7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3402" w:type="dxa"/>
            <w:gridSpan w:val="6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3686" w:type="dxa"/>
            <w:gridSpan w:val="5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Февраль</w:t>
            </w:r>
          </w:p>
        </w:tc>
      </w:tr>
      <w:tr w:rsidR="009F0054" w:rsidRPr="009F0054" w:rsidTr="005055D4">
        <w:tc>
          <w:tcPr>
            <w:tcW w:w="545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45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46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4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678" w:type="dxa"/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FFFFFF"/>
                <w:highlight w:val="red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730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68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9F0054" w:rsidRPr="009F0054" w:rsidTr="005055D4">
        <w:trPr>
          <w:trHeight w:val="278"/>
        </w:trPr>
        <w:tc>
          <w:tcPr>
            <w:tcW w:w="545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45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46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678" w:type="dxa"/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EEECE1"/>
                <w:highlight w:val="red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30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68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9F0054" w:rsidRPr="009F0054" w:rsidTr="005055D4">
        <w:tc>
          <w:tcPr>
            <w:tcW w:w="545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45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546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4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678" w:type="dxa"/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EEECE1"/>
                <w:highlight w:val="red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730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8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709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9F0054" w:rsidRPr="009F0054" w:rsidTr="005055D4">
        <w:tc>
          <w:tcPr>
            <w:tcW w:w="545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45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46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4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EEECE1"/>
                <w:highlight w:val="red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30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68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</w:tr>
      <w:tr w:rsidR="009F0054" w:rsidRPr="009F0054" w:rsidTr="005055D4">
        <w:tc>
          <w:tcPr>
            <w:tcW w:w="545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45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546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4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ECE1"/>
                <w:highlight w:val="red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EEECE1"/>
                <w:highlight w:val="red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709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730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68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9F0054" w:rsidRPr="009F0054" w:rsidTr="005055D4">
        <w:tc>
          <w:tcPr>
            <w:tcW w:w="545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545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5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34" w:type="dxa"/>
            <w:gridSpan w:val="2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67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730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8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  <w:tr w:rsidR="009F0054" w:rsidRPr="009F0054" w:rsidTr="005055D4">
        <w:tc>
          <w:tcPr>
            <w:tcW w:w="545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45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4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834" w:type="dxa"/>
            <w:gridSpan w:val="2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67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730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68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0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</w:tr>
    </w:tbl>
    <w:p w:rsidR="009F0054" w:rsidRPr="009F0054" w:rsidRDefault="009F0054" w:rsidP="009F005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0054">
        <w:rPr>
          <w:rFonts w:ascii="Times New Roman" w:eastAsia="Times New Roman" w:hAnsi="Times New Roman" w:cs="Times New Roman"/>
          <w:b/>
        </w:rPr>
        <w:t>3 триместр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06"/>
        <w:gridCol w:w="606"/>
        <w:gridCol w:w="606"/>
        <w:gridCol w:w="606"/>
        <w:gridCol w:w="600"/>
        <w:gridCol w:w="6"/>
        <w:gridCol w:w="583"/>
        <w:gridCol w:w="567"/>
        <w:gridCol w:w="851"/>
        <w:gridCol w:w="708"/>
        <w:gridCol w:w="709"/>
        <w:gridCol w:w="567"/>
        <w:gridCol w:w="709"/>
        <w:gridCol w:w="567"/>
        <w:gridCol w:w="709"/>
        <w:gridCol w:w="696"/>
        <w:gridCol w:w="863"/>
      </w:tblGrid>
      <w:tr w:rsidR="009F0054" w:rsidRPr="009F0054" w:rsidTr="005055D4">
        <w:trPr>
          <w:cantSplit/>
          <w:trHeight w:val="1439"/>
        </w:trPr>
        <w:tc>
          <w:tcPr>
            <w:tcW w:w="5637" w:type="dxa"/>
            <w:gridSpan w:val="1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9F0054">
              <w:rPr>
                <w:rFonts w:ascii="Times New Roman" w:eastAsia="Times New Roman" w:hAnsi="Times New Roman" w:cs="Times New Roman"/>
                <w:b/>
              </w:rPr>
              <w:t>семестр</w:t>
            </w:r>
            <w:r w:rsidRPr="009F00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 xml:space="preserve">26 февраля– </w:t>
            </w:r>
            <w:proofErr w:type="gramStart"/>
            <w:r w:rsidRPr="009F0054">
              <w:rPr>
                <w:rFonts w:ascii="Times New Roman" w:eastAsia="Times New Roman" w:hAnsi="Times New Roman" w:cs="Times New Roman"/>
              </w:rPr>
              <w:t>08  апреля</w:t>
            </w:r>
            <w:proofErr w:type="gramEnd"/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>(6 недель)</w:t>
            </w:r>
          </w:p>
        </w:tc>
        <w:tc>
          <w:tcPr>
            <w:tcW w:w="708" w:type="dxa"/>
            <w:textDirection w:val="btLr"/>
          </w:tcPr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9F0054" w:rsidRPr="009F0054" w:rsidRDefault="009F0054" w:rsidP="009F00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Каникулы</w:t>
            </w:r>
          </w:p>
        </w:tc>
        <w:tc>
          <w:tcPr>
            <w:tcW w:w="4820" w:type="dxa"/>
            <w:gridSpan w:val="7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 </w:t>
            </w:r>
            <w:r w:rsidRPr="009F0054">
              <w:rPr>
                <w:rFonts w:ascii="Times New Roman" w:eastAsia="Times New Roman" w:hAnsi="Times New Roman" w:cs="Times New Roman"/>
                <w:b/>
              </w:rPr>
              <w:t>семестр</w:t>
            </w: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 xml:space="preserve">15 апреля – 31 мая </w:t>
            </w:r>
          </w:p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</w:rPr>
              <w:t>(7 недель)</w:t>
            </w:r>
          </w:p>
        </w:tc>
      </w:tr>
      <w:tr w:rsidR="009F0054" w:rsidRPr="009F0054" w:rsidTr="005055D4">
        <w:trPr>
          <w:cantSplit/>
          <w:trHeight w:val="231"/>
        </w:trPr>
        <w:tc>
          <w:tcPr>
            <w:tcW w:w="3630" w:type="dxa"/>
            <w:gridSpan w:val="6"/>
            <w:tcBorders>
              <w:bottom w:val="single" w:sz="4" w:space="0" w:color="auto"/>
            </w:tcBorders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4700" w:type="dxa"/>
            <w:gridSpan w:val="8"/>
            <w:tcBorders>
              <w:bottom w:val="single" w:sz="4" w:space="0" w:color="auto"/>
            </w:tcBorders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Май</w:t>
            </w:r>
          </w:p>
        </w:tc>
      </w:tr>
      <w:tr w:rsidR="009F0054" w:rsidRPr="009F0054" w:rsidTr="005055D4"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8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96" w:type="dxa"/>
            <w:shd w:val="clear" w:color="auto" w:fill="4F81BD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6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20/27</w:t>
            </w:r>
          </w:p>
        </w:tc>
      </w:tr>
      <w:tr w:rsidR="009F0054" w:rsidRPr="009F0054" w:rsidTr="005055D4">
        <w:trPr>
          <w:trHeight w:val="278"/>
        </w:trPr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8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FFFFFF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567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96" w:type="dxa"/>
            <w:shd w:val="clear" w:color="auto" w:fill="4F81BD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6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21/28</w:t>
            </w:r>
          </w:p>
        </w:tc>
      </w:tr>
      <w:tr w:rsidR="009F0054" w:rsidRPr="009F0054" w:rsidTr="005055D4"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58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FFFFFF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567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96" w:type="dxa"/>
            <w:shd w:val="clear" w:color="auto" w:fill="4F81BD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6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22/29</w:t>
            </w:r>
          </w:p>
        </w:tc>
      </w:tr>
      <w:tr w:rsidR="009F0054" w:rsidRPr="009F0054" w:rsidTr="005055D4"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8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FFFFFF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696" w:type="dxa"/>
            <w:shd w:val="clear" w:color="auto" w:fill="4F81BD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6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23/30</w:t>
            </w:r>
          </w:p>
        </w:tc>
      </w:tr>
      <w:tr w:rsidR="009F0054" w:rsidRPr="009F0054" w:rsidTr="005055D4"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606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8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shd w:val="clear" w:color="auto" w:fill="FF0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FFFFFF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96" w:type="dxa"/>
            <w:shd w:val="clear" w:color="auto" w:fill="4F81BD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63" w:type="dxa"/>
            <w:shd w:val="clear" w:color="auto" w:fill="auto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24/31</w:t>
            </w:r>
          </w:p>
        </w:tc>
      </w:tr>
      <w:tr w:rsidR="009F0054" w:rsidRPr="009F0054" w:rsidTr="005055D4"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606" w:type="dxa"/>
            <w:gridSpan w:val="2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83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69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63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</w:tr>
      <w:tr w:rsidR="009F0054" w:rsidRPr="009F0054" w:rsidTr="005055D4"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0054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60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606" w:type="dxa"/>
            <w:gridSpan w:val="2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583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9F0054">
              <w:rPr>
                <w:rFonts w:ascii="Times New Roman" w:eastAsia="Times New Roman" w:hAnsi="Times New Roman" w:cs="Times New Roman"/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696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63" w:type="dxa"/>
            <w:shd w:val="clear" w:color="auto" w:fill="92D050"/>
          </w:tcPr>
          <w:p w:rsidR="009F0054" w:rsidRPr="009F0054" w:rsidRDefault="009F0054" w:rsidP="009F00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</w:tbl>
    <w:p w:rsidR="009F0054" w:rsidRPr="009F0054" w:rsidRDefault="009F0054" w:rsidP="009F0054">
      <w:pPr>
        <w:spacing w:line="240" w:lineRule="auto"/>
        <w:ind w:right="-1080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39"/>
      </w:tblGrid>
      <w:tr w:rsidR="009F0054" w:rsidRPr="009F0054" w:rsidTr="005055D4">
        <w:trPr>
          <w:trHeight w:val="265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00000"/>
          </w:tcPr>
          <w:p w:rsidR="009F0054" w:rsidRPr="009F0054" w:rsidRDefault="009F0054" w:rsidP="009F00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39" w:type="dxa"/>
          </w:tcPr>
          <w:p w:rsidR="009F0054" w:rsidRPr="009F0054" w:rsidRDefault="009F0054" w:rsidP="009F00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Каникулы</w:t>
            </w:r>
          </w:p>
        </w:tc>
      </w:tr>
      <w:tr w:rsidR="009F0054" w:rsidRPr="009F0054" w:rsidTr="005055D4">
        <w:trPr>
          <w:jc w:val="center"/>
        </w:trPr>
        <w:tc>
          <w:tcPr>
            <w:tcW w:w="828" w:type="dxa"/>
            <w:shd w:val="clear" w:color="auto" w:fill="FFC000"/>
          </w:tcPr>
          <w:p w:rsidR="009F0054" w:rsidRPr="009F0054" w:rsidRDefault="009F0054" w:rsidP="009F00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39" w:type="dxa"/>
          </w:tcPr>
          <w:p w:rsidR="009F0054" w:rsidRPr="009F0054" w:rsidRDefault="009F0054" w:rsidP="009F00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 xml:space="preserve">Школьный мониторинг качества </w:t>
            </w:r>
            <w:proofErr w:type="gramStart"/>
            <w:r w:rsidRPr="009F0054">
              <w:rPr>
                <w:rFonts w:ascii="Times New Roman" w:eastAsia="Times New Roman" w:hAnsi="Times New Roman" w:cs="Times New Roman"/>
                <w:b/>
              </w:rPr>
              <w:t>обучения(</w:t>
            </w:r>
            <w:proofErr w:type="gramEnd"/>
            <w:r w:rsidRPr="009F0054">
              <w:rPr>
                <w:rFonts w:ascii="Times New Roman" w:eastAsia="Times New Roman" w:hAnsi="Times New Roman" w:cs="Times New Roman"/>
                <w:b/>
              </w:rPr>
              <w:t>вводный, промежуточный, итоговый контроль)</w:t>
            </w:r>
          </w:p>
        </w:tc>
      </w:tr>
      <w:tr w:rsidR="009F0054" w:rsidRPr="009F0054" w:rsidTr="005055D4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4F81BD"/>
          </w:tcPr>
          <w:p w:rsidR="009F0054" w:rsidRPr="009F0054" w:rsidRDefault="009F0054" w:rsidP="009F00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39" w:type="dxa"/>
          </w:tcPr>
          <w:p w:rsidR="009F0054" w:rsidRPr="009F0054" w:rsidRDefault="009F0054" w:rsidP="009F00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0054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</w:tr>
    </w:tbl>
    <w:p w:rsidR="009F0054" w:rsidRPr="009F0054" w:rsidRDefault="009F0054" w:rsidP="009F005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F0054" w:rsidRDefault="009F0054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399" w:lineRule="auto"/>
        <w:ind w:left="2276" w:right="1015"/>
        <w:jc w:val="center"/>
        <w:rPr>
          <w:rFonts w:ascii="Times" w:eastAsia="Times" w:hAnsi="Times" w:cs="Times"/>
          <w:color w:val="000000"/>
          <w:sz w:val="27"/>
          <w:szCs w:val="27"/>
        </w:rPr>
      </w:pPr>
    </w:p>
    <w:p w:rsidR="009F0054" w:rsidRDefault="009F0054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399" w:lineRule="auto"/>
        <w:ind w:left="2276" w:right="1015"/>
        <w:jc w:val="center"/>
        <w:rPr>
          <w:rFonts w:ascii="Times" w:eastAsia="Times" w:hAnsi="Times" w:cs="Times"/>
          <w:color w:val="000000"/>
          <w:sz w:val="27"/>
          <w:szCs w:val="27"/>
        </w:rPr>
      </w:pPr>
    </w:p>
    <w:p w:rsidR="009F0054" w:rsidRDefault="009F0054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399" w:lineRule="auto"/>
        <w:ind w:left="2276" w:right="1015"/>
        <w:jc w:val="center"/>
        <w:rPr>
          <w:rFonts w:ascii="Times" w:eastAsia="Times" w:hAnsi="Times" w:cs="Times"/>
          <w:color w:val="000000"/>
          <w:sz w:val="27"/>
          <w:szCs w:val="27"/>
        </w:rPr>
      </w:pPr>
    </w:p>
    <w:p w:rsidR="00010903" w:rsidRPr="002C0F19" w:rsidRDefault="009F0054" w:rsidP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399" w:lineRule="auto"/>
        <w:ind w:left="2276" w:right="1015"/>
        <w:jc w:val="center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2.2. Условия реализации программы </w:t>
      </w:r>
      <w:r>
        <w:rPr>
          <w:rFonts w:ascii="Times" w:eastAsia="Times" w:hAnsi="Times" w:cs="Times"/>
          <w:color w:val="000000"/>
          <w:sz w:val="27"/>
          <w:szCs w:val="27"/>
        </w:rPr>
        <w:t xml:space="preserve">                                                           </w:t>
      </w:r>
      <w:r w:rsidR="00014297" w:rsidRPr="002C0F19">
        <w:rPr>
          <w:rFonts w:ascii="Times" w:eastAsia="Times" w:hAnsi="Times" w:cs="Times"/>
          <w:color w:val="000000"/>
          <w:sz w:val="27"/>
          <w:szCs w:val="27"/>
        </w:rPr>
        <w:t xml:space="preserve">Санитарно-гигиенические требования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18" w:right="82" w:firstLine="710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Занятия должны проводиться в кабинете, соответствующем требованиям  техники безопасности, противопожарной безопасности, санитарным нормам.  Кабинет должен хорошо освещаться и периодически проветриваться. Необходимо  наличие аптечки с медикаментами для оказания первой медицинской помощи.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719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Кадровое обеспечение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20" w:right="87" w:firstLine="707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Педагог, работающий по данной программе, должен иметь высшее или  среднее профессиональное образование в области, соответствующей профилю  детского объединения без предъявления требований к стажу работы, либо высшее  профессиональное образование и дополнительную профессиональную подготовку  по направлению «Образование и педагогика» без предъявления требований к  стажу работы.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3662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2.3. Форма аттестации. </w:t>
      </w:r>
    </w:p>
    <w:p w:rsidR="00010903" w:rsidRPr="002C0F19" w:rsidRDefault="00014297" w:rsidP="00FB60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29" w:lineRule="auto"/>
        <w:ind w:left="1422" w:right="9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 xml:space="preserve">Формы контроля и подведения итогов реализации программы.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Оценка качества реализации программы включает в себя вводный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, текущий и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итоговый контроль учащихся.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38" w:lineRule="auto"/>
        <w:ind w:left="1422" w:right="88" w:hanging="13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 xml:space="preserve">Вводный контроль (начальная диагностика)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>существляется в начале обучения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в виде собеседования.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07" w:right="82" w:firstLine="3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 xml:space="preserve">Текущий контроль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осуществляется в течении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 всего обучения по программе в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ходе беседы и практических работ на занятиях (конкурсы, выставки). </w:t>
      </w:r>
      <w:r w:rsidRPr="002C0F19">
        <w:rPr>
          <w:rFonts w:ascii="Times" w:eastAsia="Times" w:hAnsi="Times" w:cs="Times"/>
          <w:i/>
          <w:color w:val="000000"/>
          <w:sz w:val="27"/>
          <w:szCs w:val="27"/>
        </w:rPr>
        <w:t>Итоговый контроль (итоговая диагностика)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: 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Определение результатов работы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 степени усвоения знаний, умений и навыков, сформированности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 личностных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качеств.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0" w:lineRule="auto"/>
        <w:ind w:left="1419" w:right="85" w:firstLine="1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Итоговый контроль проводится по рез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ультатам всего обучения в виде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собеседований, выставок и практических работ, т</w:t>
      </w:r>
      <w:r w:rsidR="001D3568" w:rsidRPr="002C0F19">
        <w:rPr>
          <w:rFonts w:ascii="Times" w:eastAsia="Times" w:hAnsi="Times" w:cs="Times"/>
          <w:color w:val="000000"/>
          <w:sz w:val="27"/>
          <w:szCs w:val="27"/>
        </w:rPr>
        <w:t xml:space="preserve">естов, анкетирования, зачетных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занятий.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3412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2.4. Оценочные материалы</w:t>
      </w:r>
    </w:p>
    <w:tbl>
      <w:tblPr>
        <w:tblStyle w:val="af1"/>
        <w:tblW w:w="9469" w:type="dxa"/>
        <w:tblInd w:w="1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8"/>
        <w:gridCol w:w="4821"/>
      </w:tblGrid>
      <w:tr w:rsidR="00010903" w:rsidRPr="00F45B27">
        <w:trPr>
          <w:trHeight w:val="331"/>
        </w:trPr>
        <w:tc>
          <w:tcPr>
            <w:tcW w:w="4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Цель </w:t>
            </w:r>
          </w:p>
        </w:tc>
      </w:tr>
      <w:tr w:rsidR="00010903" w:rsidRPr="00F45B27">
        <w:trPr>
          <w:trHeight w:val="652"/>
        </w:trPr>
        <w:tc>
          <w:tcPr>
            <w:tcW w:w="4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 w:rsidP="00FB6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588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Тест «Скрытые фигуры /фигуры </w:t>
            </w:r>
            <w:proofErr w:type="spellStart"/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Поппельрейтора</w:t>
            </w:r>
            <w:proofErr w:type="spellEnd"/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/»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Восприятие</w:t>
            </w:r>
          </w:p>
        </w:tc>
      </w:tr>
      <w:tr w:rsidR="00010903" w:rsidRPr="00F45B27">
        <w:trPr>
          <w:trHeight w:val="658"/>
        </w:trPr>
        <w:tc>
          <w:tcPr>
            <w:tcW w:w="4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Тест </w:t>
            </w:r>
            <w:proofErr w:type="spellStart"/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Липпмана</w:t>
            </w:r>
            <w:proofErr w:type="spellEnd"/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«Логические 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закономерности»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Математическое мышление</w:t>
            </w:r>
          </w:p>
        </w:tc>
      </w:tr>
      <w:tr w:rsidR="00010903" w:rsidRPr="00F45B27">
        <w:trPr>
          <w:trHeight w:val="652"/>
        </w:trPr>
        <w:tc>
          <w:tcPr>
            <w:tcW w:w="4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Методика «Исследование 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активности мышления» 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Исследование активности мышления</w:t>
            </w:r>
          </w:p>
        </w:tc>
      </w:tr>
      <w:tr w:rsidR="00010903" w:rsidRPr="00F45B27">
        <w:trPr>
          <w:trHeight w:val="652"/>
        </w:trPr>
        <w:tc>
          <w:tcPr>
            <w:tcW w:w="4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Методика «Память на числа» 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180" w:firstLine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Оценка кратковременной зрительной  памяти</w:t>
            </w: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F0054" w:rsidRDefault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7"/>
        <w:jc w:val="right"/>
        <w:rPr>
          <w:rFonts w:ascii="Times" w:eastAsia="Times" w:hAnsi="Times" w:cs="Times"/>
          <w:color w:val="000000"/>
          <w:sz w:val="27"/>
          <w:szCs w:val="27"/>
        </w:rPr>
      </w:pPr>
    </w:p>
    <w:p w:rsidR="009F0054" w:rsidRDefault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7"/>
        <w:jc w:val="right"/>
        <w:rPr>
          <w:rFonts w:ascii="Times" w:eastAsia="Times" w:hAnsi="Times" w:cs="Times"/>
          <w:color w:val="000000"/>
          <w:sz w:val="27"/>
          <w:szCs w:val="27"/>
        </w:rPr>
      </w:pPr>
    </w:p>
    <w:p w:rsidR="009F0054" w:rsidRDefault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7"/>
        <w:jc w:val="right"/>
        <w:rPr>
          <w:rFonts w:ascii="Times" w:eastAsia="Times" w:hAnsi="Times" w:cs="Times"/>
          <w:color w:val="000000"/>
          <w:sz w:val="27"/>
          <w:szCs w:val="27"/>
        </w:rPr>
      </w:pPr>
    </w:p>
    <w:p w:rsidR="009F0054" w:rsidRDefault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7"/>
        <w:jc w:val="right"/>
        <w:rPr>
          <w:rFonts w:ascii="Times" w:eastAsia="Times" w:hAnsi="Times" w:cs="Times"/>
          <w:color w:val="000000"/>
          <w:sz w:val="27"/>
          <w:szCs w:val="27"/>
        </w:rPr>
      </w:pP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7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 xml:space="preserve">2.5. Методические материалы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35" w:right="107" w:firstLine="730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Обучение в объединении построено на 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основе совместной деятельности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учащихся и педагога. Роль педагога на занят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иях заключается прежде всего в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активизации мыслительной и творческой деятель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ности учащихся и в руководстве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их практической деятельностью, но не с точки зр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ения выдачи заданий, а с точки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зрения выработки совместного плана действ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ий и обсуждения возможного хода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работы. Исходя из этих положений, и была ра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зработана методика преподавания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некоторых разделов. Учитывая возрастные ос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обенности. Представляется, что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практическая часть занятия всегда должна заканчиваться выполненны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м изделием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(объектом труда).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1440" w:right="104" w:firstLine="72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Обычно на одном занятии сочетаютс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я различные виды деятельности: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обучающиеся слушают объяснения педагога, выполняют практические работы. Данная программа содержит теоретическую и практическую части.  Примерно, третья часть часов отводится на теоретические занятия, остальное — на практические. Продолжительность бесед не более 5 — 1</w:t>
      </w:r>
      <w:r w:rsidR="00F45B27">
        <w:rPr>
          <w:rFonts w:ascii="Times" w:eastAsia="Times" w:hAnsi="Times" w:cs="Times"/>
          <w:color w:val="000000"/>
          <w:sz w:val="27"/>
          <w:szCs w:val="27"/>
        </w:rPr>
        <w:t>0 минут. Занятия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включают: сообщение теоретических сведений,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 формирование умений и навыков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в выполнении различных операций, закреплени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е и проверку полученных знаний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 навыков.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1439" w:right="106" w:firstLine="726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Специфика занятий в объединени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 по программе на первое место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выдвигает практическую деятельность, т.к. пр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инцип построения заключается в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движении знаний от центра к периферии - от 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простого к сложному. При таком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движении сохраняется индивидуальный подход 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к каждому ученику с учетом его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физических, психологических и возрастных осо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бенностей. Практическая часть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предусматривает разработку эскизов, моделей,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 конструкций, подбор материалов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и изготовление всевозможных сувениров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1441" w:right="106" w:firstLine="700"/>
        <w:jc w:val="both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При выполнении заданий, изготовле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нии подделок немаловажную роль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играет подборка образцов по темам, просмотр 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большого количества наглядного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материала (методички, иллюстрации, фот</w:t>
      </w:r>
      <w:r w:rsidR="00F45B27">
        <w:rPr>
          <w:rFonts w:ascii="Times" w:eastAsia="Times" w:hAnsi="Times" w:cs="Times"/>
          <w:color w:val="000000"/>
          <w:sz w:val="27"/>
          <w:szCs w:val="27"/>
        </w:rPr>
        <w:t>ографии), знакомство с работами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мастеров и педагогов. Все это расширяет кру</w:t>
      </w:r>
      <w:r w:rsidR="00F45B27">
        <w:rPr>
          <w:rFonts w:ascii="Times" w:eastAsia="Times" w:hAnsi="Times" w:cs="Times"/>
          <w:color w:val="000000"/>
          <w:sz w:val="27"/>
          <w:szCs w:val="27"/>
        </w:rPr>
        <w:t xml:space="preserve">гозор, стремление к большему 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интеллектуальному развитию учеников.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right="2476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Методическое обеспечение программы. </w:t>
      </w:r>
    </w:p>
    <w:tbl>
      <w:tblPr>
        <w:tblStyle w:val="af3"/>
        <w:tblW w:w="9354" w:type="dxa"/>
        <w:tblInd w:w="1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1"/>
        <w:gridCol w:w="4633"/>
      </w:tblGrid>
      <w:tr w:rsidR="00010903" w:rsidRPr="00F45B27">
        <w:trPr>
          <w:trHeight w:val="653"/>
        </w:trPr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Материально-техническое 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010903" w:rsidRPr="00F45B27">
        <w:trPr>
          <w:trHeight w:val="1618"/>
        </w:trPr>
        <w:tc>
          <w:tcPr>
            <w:tcW w:w="4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Учебный кабинет,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учебные столы, стулья;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компьютер;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демонстрационный экран;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мультимедийный проектор.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наглядный материал;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раздаточный материал;  </w:t>
            </w:r>
          </w:p>
          <w:p w:rsidR="00010903" w:rsidRPr="00F45B27" w:rsidRDefault="0001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110" w:firstLine="2"/>
              <w:rPr>
                <w:rFonts w:ascii="Times" w:eastAsia="Times" w:hAnsi="Times" w:cs="Times"/>
                <w:i/>
                <w:color w:val="000000"/>
                <w:sz w:val="24"/>
                <w:szCs w:val="24"/>
              </w:rPr>
            </w:pPr>
            <w:r w:rsidRPr="00F45B27">
              <w:rPr>
                <w:rFonts w:ascii="Times" w:eastAsia="Times" w:hAnsi="Times" w:cs="Times"/>
                <w:color w:val="000000"/>
                <w:sz w:val="24"/>
                <w:szCs w:val="24"/>
              </w:rPr>
              <w:t>методический материал для учителя; дидактический материал для детей</w:t>
            </w:r>
            <w:r w:rsidRPr="00F45B27">
              <w:rPr>
                <w:rFonts w:ascii="Times" w:eastAsia="Times" w:hAnsi="Times" w:cs="Times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51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Алгоритм учебного занятия </w:t>
      </w:r>
    </w:p>
    <w:p w:rsidR="001D3568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31" w:lineRule="auto"/>
        <w:ind w:left="1424" w:right="94" w:firstLine="2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1.Постановка цели для каждого занятия в соответствии с программой.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31" w:lineRule="auto"/>
        <w:ind w:left="1424" w:right="94" w:firstLine="2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2.Постановка задач, подбор необходимой литературы и материалов, в зависимости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от темы занятия. </w:t>
      </w:r>
    </w:p>
    <w:p w:rsidR="00CF1074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left="1419" w:right="92" w:firstLine="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>3.Выбор оптимальной формы работы с детьми в зависимости от темы занятия. 4.Использование различных методов и приемов работы с детьми.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left="1419" w:right="92" w:firstLine="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5.Осуществление контроля на занят</w:t>
      </w:r>
      <w:r w:rsidR="00FB6066">
        <w:rPr>
          <w:rFonts w:ascii="Times" w:eastAsia="Times" w:hAnsi="Times" w:cs="Times"/>
          <w:color w:val="000000"/>
          <w:sz w:val="27"/>
          <w:szCs w:val="27"/>
        </w:rPr>
        <w:t xml:space="preserve">ии и соблюдение правил техники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безопасности. </w:t>
      </w:r>
    </w:p>
    <w:p w:rsidR="009F0054" w:rsidRDefault="009F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right="3605"/>
        <w:jc w:val="right"/>
        <w:rPr>
          <w:rFonts w:ascii="Times" w:eastAsia="Times" w:hAnsi="Times" w:cs="Times"/>
          <w:color w:val="000000"/>
          <w:sz w:val="27"/>
          <w:szCs w:val="27"/>
        </w:rPr>
      </w:pP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right="3605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lastRenderedPageBreak/>
        <w:t xml:space="preserve">2.6. Список литературы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right="3535"/>
        <w:jc w:val="right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Литература для педагога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0" w:lineRule="auto"/>
        <w:ind w:left="2143" w:right="87" w:hanging="34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1.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Агаркова Н. В. Нескучная математика. 1 – 4 классы. Занимательная  математика. Волгоград: «Учитель», 2017.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2138" w:right="95" w:hanging="35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2.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Агафонова И. Учимся думать. Занимательные логические задачи, тесты и  упражнения для детей 8 – 11 лет. С. – Пб,2017.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1779" w:right="82" w:firstLine="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3. </w:t>
      </w:r>
      <w:proofErr w:type="gramStart"/>
      <w:r w:rsidRPr="002C0F19">
        <w:rPr>
          <w:rFonts w:ascii="Times" w:eastAsia="Times" w:hAnsi="Times" w:cs="Times"/>
          <w:color w:val="000000"/>
          <w:sz w:val="27"/>
          <w:szCs w:val="27"/>
        </w:rPr>
        <w:t>Сборник .</w:t>
      </w:r>
      <w:proofErr w:type="gram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Инновации в начальном обучении. – Тамбов,2017.  </w:t>
      </w: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4.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Белякова О. И. Занятия математического кружка. 3 – 4 классы. – Волгоград:  Учитель, 2018.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2145" w:right="239" w:hanging="36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5.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Лавриненко Т. А. Задания развивающего характера по математике. Саратов:  «Лицей», 2018.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2139" w:right="83" w:hanging="35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6.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Симановский А. Э. Развитие творческого мышления детей. М.:  Академкнига/Учебник, 2018.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781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7.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Сухин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И. Г. Занимательные материалы. М.: «Вако», 2018.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145" w:right="92" w:hanging="35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8.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>Шкляров Т. В. Как научить вашего ребёнка решать задачи. М.: «Грамотей</w:t>
      </w:r>
      <w:proofErr w:type="gramStart"/>
      <w:r w:rsidRPr="002C0F19">
        <w:rPr>
          <w:rFonts w:ascii="Times" w:eastAsia="Times" w:hAnsi="Times" w:cs="Times"/>
          <w:color w:val="000000"/>
          <w:sz w:val="27"/>
          <w:szCs w:val="27"/>
        </w:rPr>
        <w:t>»,  2018</w:t>
      </w:r>
      <w:proofErr w:type="gram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1783" w:right="178" w:hanging="19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9.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Сахаров И. П.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Аменицын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Н. Н. Забавная арифметика. С.- Пб.: «Лань», 2017.  </w:t>
      </w: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10.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Узорова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О. В.,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Нефёдова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Е. А. «Вся математика с контрольными вопросами  и великолепными игровыми задачами. 1 – 4 классы. М., 2018.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2145" w:right="84" w:hanging="34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11.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Методика работы с задачами повышенной трудности в начальной школе. М.:  «Панорама», 2017.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465" w:lineRule="auto"/>
        <w:ind w:left="1803" w:right="1574"/>
        <w:jc w:val="center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4"/>
          <w:szCs w:val="24"/>
        </w:rPr>
        <w:t xml:space="preserve">12.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«Начальная школа» Ежемесячный научно-методический журнал. Литература для учащихся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30" w:lineRule="auto"/>
        <w:ind w:left="1424" w:right="497" w:firstLine="2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1.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Асарина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Е. Ю., Фрид М. Е. Секреты квадрата и кубика. М.: «Контекст», 2018 2.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Труднев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В. П. Считай, смекай, отгадывай. – Санкт-Петербург, 2018. 3.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Сухин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И. Г. Занимательные материалы. М.: «Вако», 2018.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1420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Интернет ресурсы: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18" w:right="8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http://viki.rdf.ru/cd_ella/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- детские электронные презентации и клипы </w:t>
      </w: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http://school-collection.edu.ru/catalog/pupil/?subject=25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– единая коллекция  цифровых образовательных ресурсов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1418" w:right="41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http://uchitel.edu54.ru/node/16047?page=1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– игры, презентации в начальной школе </w:t>
      </w: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>http://www.uchportal.ru/load/47-4-2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- учительский портал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1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http://www.openclass.ru/weblinks/44168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- открытый класс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http://ru.wikipedia.org/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- энциклопедия (Тихвин - Википедия)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http://ru.wikipedia.org/w/index. -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энциклопедия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1" w:right="2191" w:hanging="2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 xml:space="preserve">http://protown.ru/russia/obl/articles/3831.html - 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федеральный портал 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</w:rPr>
        <w:t>Портал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Внеурока.ru </w:t>
      </w:r>
      <w:proofErr w:type="gramStart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( </w:t>
      </w: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>http://vneuroka.ru</w:t>
      </w:r>
      <w:proofErr w:type="gramEnd"/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)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16"/>
        <w:rPr>
          <w:rFonts w:ascii="Times" w:eastAsia="Times" w:hAnsi="Times" w:cs="Times"/>
          <w:color w:val="000000"/>
          <w:sz w:val="27"/>
          <w:szCs w:val="27"/>
          <w:u w:val="single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>http://school-collection.edu.ru/catalog/rubr/1069ff8a-2ba2-4f2e-917b-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7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>1f9accd80b71/118912/?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5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</w:rPr>
        <w:t>«Математика и конструирование»</w:t>
      </w: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20" w:right="100" w:firstLine="4"/>
        <w:rPr>
          <w:rFonts w:ascii="Times" w:eastAsia="Times" w:hAnsi="Times" w:cs="Times"/>
          <w:color w:val="000000"/>
          <w:sz w:val="27"/>
          <w:szCs w:val="27"/>
        </w:rPr>
      </w:pPr>
      <w:r w:rsidRPr="002C0F19">
        <w:rPr>
          <w:rFonts w:ascii="Times" w:eastAsia="Times" w:hAnsi="Times" w:cs="Times"/>
          <w:color w:val="000000"/>
          <w:sz w:val="27"/>
          <w:szCs w:val="27"/>
        </w:rPr>
        <w:t xml:space="preserve">Электронное учебное пособие «Математика и конструирование» предназначено  для использования во 2-4 классах начальной школы на уроках математики, а также  на уроках интегрированного курса «Математика и конструирование». </w:t>
      </w:r>
    </w:p>
    <w:p w:rsidR="00010903" w:rsidRPr="002C0F19" w:rsidRDefault="000142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1" w:lineRule="auto"/>
        <w:ind w:left="2143" w:right="1704" w:hanging="364"/>
        <w:rPr>
          <w:rFonts w:ascii="Times" w:eastAsia="Times" w:hAnsi="Times" w:cs="Times"/>
          <w:color w:val="000000"/>
          <w:sz w:val="27"/>
          <w:szCs w:val="27"/>
          <w:lang w:val="en-US"/>
        </w:rPr>
      </w:pPr>
      <w:r w:rsidRPr="002C0F19">
        <w:rPr>
          <w:rFonts w:ascii="Times" w:eastAsia="Times" w:hAnsi="Times" w:cs="Times"/>
          <w:color w:val="000000"/>
          <w:sz w:val="27"/>
          <w:szCs w:val="27"/>
          <w:u w:val="single"/>
          <w:lang w:val="en-US"/>
        </w:rPr>
        <w:t>http://school-collection.edu.ru/catalog/rubr/09222600-20e7-11dd-bd0b 0800200c9a66/?interface=</w:t>
      </w:r>
      <w:proofErr w:type="spellStart"/>
      <w:r w:rsidRPr="002C0F19">
        <w:rPr>
          <w:rFonts w:ascii="Times" w:eastAsia="Times" w:hAnsi="Times" w:cs="Times"/>
          <w:color w:val="000000"/>
          <w:sz w:val="27"/>
          <w:szCs w:val="27"/>
          <w:u w:val="single"/>
          <w:lang w:val="en-US"/>
        </w:rPr>
        <w:t>themcol&amp;showRubrics</w:t>
      </w:r>
      <w:proofErr w:type="spellEnd"/>
      <w:r w:rsidRPr="002C0F19">
        <w:rPr>
          <w:rFonts w:ascii="Times" w:eastAsia="Times" w:hAnsi="Times" w:cs="Times"/>
          <w:color w:val="000000"/>
          <w:sz w:val="27"/>
          <w:szCs w:val="27"/>
          <w:u w:val="single"/>
          <w:lang w:val="en-US"/>
        </w:rPr>
        <w:t>=1</w:t>
      </w:r>
      <w:r w:rsidRPr="002C0F19">
        <w:rPr>
          <w:rFonts w:ascii="Times" w:eastAsia="Times" w:hAnsi="Times" w:cs="Times"/>
          <w:color w:val="000000"/>
          <w:sz w:val="27"/>
          <w:szCs w:val="27"/>
          <w:lang w:val="en-US"/>
        </w:rPr>
        <w:t xml:space="preserve"> </w:t>
      </w:r>
    </w:p>
    <w:p w:rsidR="00010903" w:rsidRPr="008856C3" w:rsidRDefault="00010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21"/>
        <w:rPr>
          <w:rFonts w:ascii="Times" w:eastAsia="Times" w:hAnsi="Times" w:cs="Times"/>
          <w:color w:val="000000"/>
          <w:sz w:val="27"/>
          <w:szCs w:val="27"/>
          <w:lang w:val="en-US"/>
        </w:rPr>
      </w:pPr>
    </w:p>
    <w:sectPr w:rsidR="00010903" w:rsidRPr="008856C3" w:rsidSect="00F45B27">
      <w:pgSz w:w="11900" w:h="16820"/>
      <w:pgMar w:top="542" w:right="406" w:bottom="0" w:left="0" w:header="0" w:footer="720" w:gutter="0"/>
      <w:cols w:space="720" w:equalWidth="0">
        <w:col w:w="1149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F09"/>
    <w:multiLevelType w:val="hybridMultilevel"/>
    <w:tmpl w:val="5FC8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04106"/>
    <w:multiLevelType w:val="hybridMultilevel"/>
    <w:tmpl w:val="F920FB8E"/>
    <w:lvl w:ilvl="0" w:tplc="C21C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092B"/>
    <w:multiLevelType w:val="multilevel"/>
    <w:tmpl w:val="400EE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903"/>
    <w:rsid w:val="00010903"/>
    <w:rsid w:val="00014297"/>
    <w:rsid w:val="00083A44"/>
    <w:rsid w:val="000F66BA"/>
    <w:rsid w:val="0018123B"/>
    <w:rsid w:val="001B3E7E"/>
    <w:rsid w:val="001D3568"/>
    <w:rsid w:val="0024443B"/>
    <w:rsid w:val="002C0F19"/>
    <w:rsid w:val="003075FF"/>
    <w:rsid w:val="00596001"/>
    <w:rsid w:val="006355D5"/>
    <w:rsid w:val="00675FCE"/>
    <w:rsid w:val="00776AB1"/>
    <w:rsid w:val="008856C3"/>
    <w:rsid w:val="00887B0C"/>
    <w:rsid w:val="008C2C8F"/>
    <w:rsid w:val="00995DEA"/>
    <w:rsid w:val="009F0054"/>
    <w:rsid w:val="00AA62CA"/>
    <w:rsid w:val="00BE102D"/>
    <w:rsid w:val="00C32CE1"/>
    <w:rsid w:val="00CF1074"/>
    <w:rsid w:val="00D82197"/>
    <w:rsid w:val="00E410FC"/>
    <w:rsid w:val="00E94EF6"/>
    <w:rsid w:val="00EC162B"/>
    <w:rsid w:val="00F11158"/>
    <w:rsid w:val="00F45B27"/>
    <w:rsid w:val="00F85643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1463"/>
  <w15:docId w15:val="{BF645E0C-D87A-42F1-8814-41A05B1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8564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Normal (Web)"/>
    <w:basedOn w:val="a"/>
    <w:uiPriority w:val="99"/>
    <w:rsid w:val="0001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014297"/>
    <w:pPr>
      <w:spacing w:line="240" w:lineRule="auto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"/>
    <w:link w:val="af7"/>
    <w:unhideWhenUsed/>
    <w:rsid w:val="00014297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rsid w:val="00014297"/>
    <w:rPr>
      <w:rFonts w:ascii="Consolas" w:eastAsia="Calibri" w:hAnsi="Consolas" w:cs="Times New Roman"/>
      <w:sz w:val="21"/>
      <w:szCs w:val="21"/>
      <w:lang w:eastAsia="en-US"/>
    </w:rPr>
  </w:style>
  <w:style w:type="paragraph" w:styleId="af8">
    <w:name w:val="List Paragraph"/>
    <w:basedOn w:val="a"/>
    <w:uiPriority w:val="34"/>
    <w:qFormat/>
    <w:rsid w:val="001B3E7E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  <w:style w:type="paragraph" w:styleId="af9">
    <w:name w:val="Balloon Text"/>
    <w:basedOn w:val="a"/>
    <w:link w:val="afa"/>
    <w:uiPriority w:val="99"/>
    <w:semiHidden/>
    <w:unhideWhenUsed/>
    <w:rsid w:val="00776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C174-F51D-47AF-A3ED-610427C4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21</Pages>
  <Words>5846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Школа№2</cp:lastModifiedBy>
  <cp:revision>27</cp:revision>
  <dcterms:created xsi:type="dcterms:W3CDTF">2021-04-12T08:15:00Z</dcterms:created>
  <dcterms:modified xsi:type="dcterms:W3CDTF">2023-05-29T10:24:00Z</dcterms:modified>
</cp:coreProperties>
</file>