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D0" w:rsidRDefault="004832D0">
      <w:pPr>
        <w:pStyle w:val="a3"/>
        <w:ind w:firstLine="284"/>
        <w:rPr>
          <w:rFonts w:ascii="Times New Roman" w:hAnsi="Times New Roman"/>
        </w:rPr>
      </w:pPr>
      <w:bookmarkStart w:id="0" w:name="_GoBack"/>
      <w:bookmarkEnd w:id="0"/>
    </w:p>
    <w:p w:rsidR="004832D0" w:rsidRDefault="009C1FD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832D0" w:rsidRDefault="009C1FD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832D0" w:rsidRDefault="009C1FD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Ржаксинская</w:t>
      </w:r>
      <w:proofErr w:type="spellEnd"/>
      <w:r>
        <w:rPr>
          <w:sz w:val="28"/>
          <w:szCs w:val="28"/>
        </w:rPr>
        <w:t xml:space="preserve"> средняя общеобразовательная школа № 2 имени Героя Советского Союза Г.А. Пономарева»</w:t>
      </w:r>
    </w:p>
    <w:p w:rsidR="004832D0" w:rsidRDefault="009C1FDB">
      <w:pPr>
        <w:autoSpaceDE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Ржаксинского</w:t>
      </w:r>
      <w:proofErr w:type="spellEnd"/>
      <w:r>
        <w:rPr>
          <w:sz w:val="28"/>
          <w:szCs w:val="28"/>
        </w:rPr>
        <w:t xml:space="preserve"> района Тамбовской области</w:t>
      </w:r>
    </w:p>
    <w:p w:rsidR="004832D0" w:rsidRDefault="004832D0">
      <w:pPr>
        <w:autoSpaceDE w:val="0"/>
        <w:jc w:val="center"/>
        <w:rPr>
          <w:sz w:val="28"/>
          <w:szCs w:val="28"/>
        </w:rPr>
      </w:pPr>
    </w:p>
    <w:p w:rsidR="004832D0" w:rsidRDefault="009C1FD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832D0" w:rsidRDefault="004832D0">
      <w:pPr>
        <w:jc w:val="both"/>
        <w:rPr>
          <w:sz w:val="28"/>
          <w:szCs w:val="28"/>
        </w:rPr>
      </w:pPr>
    </w:p>
    <w:p w:rsidR="004832D0" w:rsidRDefault="004832D0">
      <w:pPr>
        <w:jc w:val="center"/>
        <w:rPr>
          <w:b/>
          <w:caps/>
          <w:sz w:val="28"/>
          <w:szCs w:val="28"/>
        </w:rPr>
      </w:pPr>
    </w:p>
    <w:p w:rsidR="004832D0" w:rsidRDefault="009C1FDB">
      <w:pPr>
        <w:rPr>
          <w:sz w:val="28"/>
          <w:szCs w:val="28"/>
        </w:rPr>
      </w:pPr>
      <w:r>
        <w:rPr>
          <w:sz w:val="28"/>
          <w:szCs w:val="28"/>
        </w:rPr>
        <w:t>«22» февраля 2023 г.                     р. п. Ржакса                                     № 33/1</w:t>
      </w:r>
    </w:p>
    <w:p w:rsidR="004832D0" w:rsidRDefault="009C1F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2D0" w:rsidRDefault="004832D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4832D0" w:rsidRDefault="009C1FDB">
      <w:pPr>
        <w:pStyle w:val="Textbody"/>
        <w:spacing w:after="0" w:line="25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Порядка проведения всероссийских проверочных работ в МБОУ «</w:t>
      </w:r>
      <w:proofErr w:type="spellStart"/>
      <w:r>
        <w:rPr>
          <w:rFonts w:ascii="PT Astra Serif" w:hAnsi="PT Astra Serif"/>
          <w:sz w:val="28"/>
          <w:szCs w:val="28"/>
        </w:rPr>
        <w:t>Ржаксинская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СОШ №2 им. Г.А. </w:t>
      </w:r>
      <w:proofErr w:type="spellStart"/>
      <w:r>
        <w:rPr>
          <w:rFonts w:ascii="PT Astra Serif" w:hAnsi="PT Astra Serif"/>
          <w:sz w:val="28"/>
          <w:szCs w:val="28"/>
        </w:rPr>
        <w:t>Поном</w:t>
      </w:r>
      <w:r>
        <w:rPr>
          <w:rFonts w:ascii="PT Astra Serif" w:hAnsi="PT Astra Serif"/>
          <w:sz w:val="28"/>
          <w:szCs w:val="28"/>
        </w:rPr>
        <w:t>арёва</w:t>
      </w:r>
      <w:proofErr w:type="spellEnd"/>
      <w:r>
        <w:rPr>
          <w:rFonts w:ascii="PT Astra Serif" w:hAnsi="PT Astra Serif"/>
          <w:sz w:val="28"/>
          <w:szCs w:val="28"/>
        </w:rPr>
        <w:t>» в 2023 году</w:t>
      </w:r>
    </w:p>
    <w:p w:rsidR="004832D0" w:rsidRDefault="004832D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4832D0" w:rsidRDefault="009C1FDB">
      <w:pPr>
        <w:pStyle w:val="Textbody"/>
        <w:spacing w:after="0" w:line="256" w:lineRule="auto"/>
        <w:ind w:firstLine="624"/>
        <w:jc w:val="both"/>
      </w:pPr>
      <w:r>
        <w:rPr>
          <w:rFonts w:ascii="PT Astra Serif" w:hAnsi="PT Astra Serif"/>
          <w:sz w:val="28"/>
          <w:szCs w:val="28"/>
        </w:rPr>
        <w:t>В соответствии со статьей 97 Федерального закона от 29 декабря 2012 г. №273-ФЗ «Об образовании в Российской Федерации», на основании приказа Федеральной службы по надзору в сфере образования и науки</w:t>
      </w:r>
      <w:hyperlink r:id="rId6" w:history="1">
        <w:r>
          <w:rPr>
            <w:rFonts w:ascii="PT Astra Serif" w:hAnsi="PT Astra Serif"/>
            <w:sz w:val="28"/>
            <w:szCs w:val="28"/>
          </w:rPr>
          <w:t xml:space="preserve"> от </w:t>
        </w:r>
      </w:hyperlink>
      <w:hyperlink r:id="rId7" w:history="1">
        <w:r>
          <w:rPr>
            <w:rFonts w:ascii="PT Astra Serif" w:hAnsi="PT Astra Serif"/>
            <w:sz w:val="28"/>
            <w:szCs w:val="28"/>
          </w:rPr>
          <w:t>2</w:t>
        </w:r>
      </w:hyperlink>
      <w:r>
        <w:rPr>
          <w:rFonts w:ascii="PT Astra Serif" w:hAnsi="PT Astra Serif"/>
          <w:sz w:val="28"/>
          <w:szCs w:val="28"/>
        </w:rPr>
        <w:t>3.12.2022 г. №1282 «О проведении Федеральной службой по</w:t>
      </w:r>
      <w:r>
        <w:rPr>
          <w:rFonts w:ascii="PT Astra Serif" w:hAnsi="PT Astra Serif"/>
          <w:sz w:val="28"/>
          <w:szCs w:val="28"/>
        </w:rPr>
        <w:t xml:space="preserve">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министерства образования и науки Тамбовской области от 20.02.2023 г. №407 «Об утв</w:t>
      </w:r>
      <w:r>
        <w:rPr>
          <w:rFonts w:ascii="PT Astra Serif" w:hAnsi="PT Astra Serif"/>
          <w:sz w:val="28"/>
          <w:szCs w:val="28"/>
        </w:rPr>
        <w:t>ерждении Порядка проведения всероссийских проверочных работ в общеобразовательных организациях Тамбовской области в 2023 году, в целях повышения эффективности системы оценки качества образования по формированию у всех участников образовательных отношений у</w:t>
      </w:r>
      <w:r>
        <w:rPr>
          <w:rFonts w:ascii="PT Astra Serif" w:hAnsi="PT Astra Serif"/>
          <w:sz w:val="28"/>
          <w:szCs w:val="28"/>
        </w:rPr>
        <w:t>стойчивых ориентиров на методы и инструменты объективной оценки образовательных результатов обучающихся ПРИКАЗЫВАЮ:</w:t>
      </w:r>
    </w:p>
    <w:p w:rsidR="004832D0" w:rsidRDefault="009C1FDB">
      <w:pPr>
        <w:pStyle w:val="Textbody"/>
        <w:spacing w:after="0"/>
        <w:ind w:firstLine="624"/>
        <w:jc w:val="both"/>
      </w:pPr>
      <w:r>
        <w:rPr>
          <w:rFonts w:ascii="PT Astra Serif" w:hAnsi="PT Astra Serif"/>
          <w:sz w:val="28"/>
          <w:szCs w:val="28"/>
        </w:rPr>
        <w:t>1. Утвердить Порядок проведения всероссийских проверочных работ в ОО в 2023 году (далее - Порядок) согласно приложению.</w:t>
      </w:r>
    </w:p>
    <w:p w:rsidR="004832D0" w:rsidRDefault="009C1FDB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Назначить ответст</w:t>
      </w:r>
      <w:r>
        <w:rPr>
          <w:rFonts w:ascii="PT Astra Serif" w:hAnsi="PT Astra Serif"/>
          <w:sz w:val="28"/>
          <w:szCs w:val="28"/>
        </w:rPr>
        <w:t xml:space="preserve">венными организаторами в ОО за проведение ВПР в базовой школе - Федосеенко С.М., в п. Пахарь - Белоусову М.А., в с. Каменка – Степанову Н.А., в с. </w:t>
      </w:r>
      <w:proofErr w:type="spellStart"/>
      <w:r>
        <w:rPr>
          <w:rFonts w:ascii="PT Astra Serif" w:hAnsi="PT Astra Serif"/>
          <w:sz w:val="28"/>
          <w:szCs w:val="28"/>
        </w:rPr>
        <w:t>Протасово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proofErr w:type="spellStart"/>
      <w:r>
        <w:rPr>
          <w:rFonts w:ascii="PT Astra Serif" w:hAnsi="PT Astra Serif"/>
          <w:sz w:val="28"/>
          <w:szCs w:val="28"/>
        </w:rPr>
        <w:t>Творогову</w:t>
      </w:r>
      <w:proofErr w:type="spellEnd"/>
      <w:r>
        <w:rPr>
          <w:rFonts w:ascii="PT Astra Serif" w:hAnsi="PT Astra Serif"/>
          <w:sz w:val="28"/>
          <w:szCs w:val="28"/>
        </w:rPr>
        <w:t xml:space="preserve"> О.Г., в д. Вишневка – </w:t>
      </w:r>
      <w:proofErr w:type="spellStart"/>
      <w:r>
        <w:rPr>
          <w:rFonts w:ascii="PT Astra Serif" w:hAnsi="PT Astra Serif"/>
          <w:sz w:val="28"/>
          <w:szCs w:val="28"/>
        </w:rPr>
        <w:t>Казьмину</w:t>
      </w:r>
      <w:proofErr w:type="spellEnd"/>
      <w:r>
        <w:rPr>
          <w:rFonts w:ascii="PT Astra Serif" w:hAnsi="PT Astra Serif"/>
          <w:sz w:val="28"/>
          <w:szCs w:val="28"/>
        </w:rPr>
        <w:t xml:space="preserve"> С.М.</w:t>
      </w:r>
    </w:p>
    <w:p w:rsidR="004832D0" w:rsidRDefault="009C1FDB">
      <w:pPr>
        <w:pStyle w:val="Textbody"/>
        <w:spacing w:after="0" w:line="256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kern w:val="0"/>
          <w:sz w:val="28"/>
          <w:szCs w:val="28"/>
          <w:lang w:eastAsia="ru-RU"/>
        </w:rPr>
        <w:t xml:space="preserve">Назначить </w:t>
      </w:r>
      <w:r>
        <w:rPr>
          <w:color w:val="000000"/>
          <w:kern w:val="0"/>
          <w:sz w:val="28"/>
          <w:szCs w:val="28"/>
          <w:lang w:eastAsia="ru-RU"/>
        </w:rPr>
        <w:t>техническими специалистами</w:t>
      </w:r>
      <w:r>
        <w:rPr>
          <w:rFonts w:ascii="PT Astra Serif" w:hAnsi="PT Astra Serif"/>
          <w:sz w:val="28"/>
          <w:szCs w:val="28"/>
        </w:rPr>
        <w:t>, ответствен</w:t>
      </w:r>
      <w:r>
        <w:rPr>
          <w:rFonts w:ascii="PT Astra Serif" w:hAnsi="PT Astra Serif"/>
          <w:sz w:val="28"/>
          <w:szCs w:val="28"/>
        </w:rPr>
        <w:t>ными за выполнение технических работ при подготовке и проведении ВПР, в</w:t>
      </w:r>
      <w:r>
        <w:rPr>
          <w:color w:val="000000"/>
          <w:kern w:val="0"/>
          <w:sz w:val="28"/>
          <w:szCs w:val="28"/>
          <w:lang w:eastAsia="ru-RU"/>
        </w:rPr>
        <w:t xml:space="preserve"> базовой школе -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Кичатову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Е.Н., в д. Вишневка - Макееву Е.В., в с.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Протасово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Лазыкину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Е.П., в с. Каменка - Березную Е.С., в п. Пахарь - Панину М.В. </w:t>
      </w:r>
    </w:p>
    <w:p w:rsidR="004832D0" w:rsidRDefault="009C1FDB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 Ответственным в ОО за проведени</w:t>
      </w:r>
      <w:r>
        <w:rPr>
          <w:rFonts w:ascii="PT Astra Serif" w:hAnsi="PT Astra Serif"/>
          <w:sz w:val="28"/>
          <w:szCs w:val="28"/>
        </w:rPr>
        <w:t>е и подготовку ВПР:</w:t>
      </w:r>
    </w:p>
    <w:p w:rsidR="004832D0" w:rsidRDefault="009C1FDB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-руководствоваться настоящим Порядком при организации и проведении всероссийских проверочных работ;</w:t>
      </w:r>
    </w:p>
    <w:p w:rsidR="004832D0" w:rsidRDefault="009C1FDB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-назначить организаторов в аудитории и состав экспертов по проверке работ обучающихся;</w:t>
      </w:r>
    </w:p>
    <w:p w:rsidR="004832D0" w:rsidRDefault="009C1FDB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-организовать своевременное ознакомление участник</w:t>
      </w:r>
      <w:r>
        <w:rPr>
          <w:rFonts w:ascii="PT Astra Serif" w:hAnsi="PT Astra Serif"/>
          <w:sz w:val="28"/>
          <w:szCs w:val="28"/>
        </w:rPr>
        <w:t>ов, их родителей (законных представителей) с нормативно-правовыми актами и распорядительными документами, регламентирующими проведение ВПР;</w:t>
      </w:r>
    </w:p>
    <w:p w:rsidR="004832D0" w:rsidRDefault="009C1FDB">
      <w:pPr>
        <w:pStyle w:val="Textbody"/>
        <w:spacing w:after="0" w:line="25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-обеспечить соблюдение информационной безопасности при проведении ВПР в пределах своей компетенции.</w:t>
      </w:r>
    </w:p>
    <w:p w:rsidR="004832D0" w:rsidRDefault="009C1FDB">
      <w:pPr>
        <w:pStyle w:val="Textbody"/>
        <w:spacing w:after="0" w:line="256" w:lineRule="auto"/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и</w:t>
      </w:r>
      <w:r>
        <w:rPr>
          <w:rFonts w:ascii="PT Astra Serif" w:hAnsi="PT Astra Serif"/>
          <w:sz w:val="28"/>
          <w:szCs w:val="28"/>
        </w:rPr>
        <w:t>сполнением приказа оставляю за собой.</w:t>
      </w:r>
    </w:p>
    <w:p w:rsidR="004832D0" w:rsidRDefault="004832D0">
      <w:pPr>
        <w:pStyle w:val="Textbody"/>
        <w:spacing w:after="0" w:line="256" w:lineRule="auto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rPr>
          <w:rFonts w:ascii="PT Astra Serif" w:hAnsi="PT Astra Serif"/>
          <w:sz w:val="28"/>
          <w:szCs w:val="28"/>
        </w:rPr>
      </w:pPr>
    </w:p>
    <w:p w:rsidR="004832D0" w:rsidRDefault="004832D0">
      <w:pPr>
        <w:jc w:val="both"/>
        <w:rPr>
          <w:color w:val="FF0000"/>
          <w:sz w:val="28"/>
          <w:szCs w:val="28"/>
        </w:rPr>
      </w:pPr>
    </w:p>
    <w:p w:rsidR="004832D0" w:rsidRDefault="004832D0">
      <w:pPr>
        <w:ind w:left="426" w:firstLine="4614"/>
        <w:jc w:val="center"/>
        <w:rPr>
          <w:sz w:val="28"/>
          <w:szCs w:val="28"/>
        </w:rPr>
      </w:pPr>
    </w:p>
    <w:p w:rsidR="004832D0" w:rsidRDefault="009C1FDB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Т.В. Рязанова</w:t>
      </w:r>
    </w:p>
    <w:p w:rsidR="004832D0" w:rsidRDefault="004832D0">
      <w:pPr>
        <w:ind w:left="5040"/>
        <w:jc w:val="center"/>
        <w:rPr>
          <w:sz w:val="28"/>
          <w:szCs w:val="28"/>
        </w:rPr>
      </w:pPr>
    </w:p>
    <w:p w:rsidR="004832D0" w:rsidRDefault="004832D0">
      <w:pPr>
        <w:pStyle w:val="a3"/>
        <w:spacing w:before="0" w:after="0"/>
        <w:rPr>
          <w:rFonts w:ascii="Times New Roman" w:hAnsi="Times New Roman"/>
        </w:rPr>
      </w:pPr>
    </w:p>
    <w:p w:rsidR="004832D0" w:rsidRDefault="004832D0">
      <w:pPr>
        <w:pStyle w:val="Standard"/>
        <w:jc w:val="center"/>
        <w:rPr>
          <w:rFonts w:ascii="PT Astra Serif" w:hAnsi="PT Astra Serif"/>
          <w:sz w:val="28"/>
        </w:rPr>
      </w:pPr>
    </w:p>
    <w:p w:rsidR="004832D0" w:rsidRDefault="004832D0">
      <w:pPr>
        <w:pStyle w:val="Standard"/>
        <w:jc w:val="center"/>
        <w:rPr>
          <w:rFonts w:ascii="PT Astra Serif" w:hAnsi="PT Astra Serif"/>
          <w:sz w:val="28"/>
        </w:rPr>
      </w:pPr>
    </w:p>
    <w:p w:rsidR="004832D0" w:rsidRDefault="004832D0">
      <w:pPr>
        <w:pStyle w:val="Standard"/>
        <w:jc w:val="center"/>
        <w:rPr>
          <w:rFonts w:ascii="PT Astra Serif" w:hAnsi="PT Astra Serif"/>
          <w:sz w:val="28"/>
        </w:rPr>
      </w:pPr>
    </w:p>
    <w:p w:rsidR="004832D0" w:rsidRDefault="004832D0">
      <w:pPr>
        <w:pStyle w:val="Standard"/>
        <w:jc w:val="center"/>
        <w:rPr>
          <w:rFonts w:ascii="PT Astra Serif" w:hAnsi="PT Astra Serif"/>
        </w:rPr>
      </w:pPr>
    </w:p>
    <w:p w:rsidR="004832D0" w:rsidRDefault="004832D0">
      <w:pPr>
        <w:pStyle w:val="Textbody"/>
        <w:spacing w:after="0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4832D0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</w:p>
    <w:p w:rsidR="004832D0" w:rsidRDefault="009C1FDB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4832D0" w:rsidRDefault="009C1FDB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приказу МБОУ «</w:t>
      </w:r>
      <w:proofErr w:type="spellStart"/>
      <w:r>
        <w:rPr>
          <w:rFonts w:ascii="PT Astra Serif" w:hAnsi="PT Astra Serif"/>
          <w:sz w:val="28"/>
          <w:szCs w:val="28"/>
        </w:rPr>
        <w:t>Ржаксинская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СОШ №2 им. Г.А. </w:t>
      </w:r>
      <w:proofErr w:type="spellStart"/>
      <w:r>
        <w:rPr>
          <w:rFonts w:ascii="PT Astra Serif" w:hAnsi="PT Astra Serif"/>
          <w:sz w:val="28"/>
          <w:szCs w:val="28"/>
        </w:rPr>
        <w:t>Пономарёва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4832D0" w:rsidRDefault="009C1FDB">
      <w:pPr>
        <w:pStyle w:val="Textbody"/>
        <w:spacing w:after="0" w:line="25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22.02.2023 г. №33/1</w:t>
      </w:r>
    </w:p>
    <w:p w:rsidR="004832D0" w:rsidRDefault="004832D0">
      <w:pPr>
        <w:pStyle w:val="Standard"/>
        <w:rPr>
          <w:rFonts w:ascii="PT Astra Serif" w:hAnsi="PT Astra Serif"/>
          <w:sz w:val="28"/>
          <w:szCs w:val="28"/>
        </w:rPr>
      </w:pPr>
    </w:p>
    <w:p w:rsidR="004832D0" w:rsidRDefault="009C1FDB">
      <w:pPr>
        <w:pStyle w:val="Textbody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 проведения всероссийских проверочных работ</w:t>
      </w:r>
    </w:p>
    <w:p w:rsidR="004832D0" w:rsidRDefault="009C1FDB">
      <w:pPr>
        <w:pStyle w:val="Textbody"/>
        <w:spacing w:after="0" w:line="251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>МБОУ «</w:t>
      </w:r>
      <w:proofErr w:type="spellStart"/>
      <w:r>
        <w:rPr>
          <w:rFonts w:ascii="PT Astra Serif" w:hAnsi="PT Astra Serif"/>
          <w:b/>
          <w:sz w:val="28"/>
          <w:szCs w:val="28"/>
        </w:rPr>
        <w:t>Ржаксинская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 №2 им. Г.А. </w:t>
      </w:r>
      <w:proofErr w:type="spellStart"/>
      <w:r>
        <w:rPr>
          <w:rFonts w:ascii="PT Astra Serif" w:hAnsi="PT Astra Serif"/>
          <w:b/>
          <w:sz w:val="28"/>
          <w:szCs w:val="28"/>
        </w:rPr>
        <w:t>Пономарёва</w:t>
      </w:r>
      <w:proofErr w:type="spellEnd"/>
      <w:r>
        <w:rPr>
          <w:rFonts w:ascii="PT Astra Serif" w:hAnsi="PT Astra Serif"/>
          <w:b/>
          <w:sz w:val="28"/>
          <w:szCs w:val="28"/>
        </w:rPr>
        <w:t>» в 2023 году</w:t>
      </w:r>
    </w:p>
    <w:p w:rsidR="004832D0" w:rsidRDefault="009C1FDB">
      <w:pPr>
        <w:pStyle w:val="Textbody"/>
        <w:spacing w:after="0" w:line="251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4832D0" w:rsidRDefault="009C1FDB">
      <w:pPr>
        <w:pStyle w:val="Textbody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проведения всероссийских проверочных работ в ОО (далее — порядок) в 2023 году разработан на основании приказа Рособрнадзора от 23.12.2022 г. № 1282 «О проведении Федеральной службой по над</w:t>
      </w:r>
      <w:r>
        <w:rPr>
          <w:rFonts w:ascii="PT Astra Serif" w:hAnsi="PT Astra Serif"/>
          <w:sz w:val="28"/>
          <w:szCs w:val="28"/>
        </w:rPr>
        <w:t>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1282), приказа министерства образования и науки Тамбовской обл</w:t>
      </w:r>
      <w:r>
        <w:rPr>
          <w:rFonts w:ascii="PT Astra Serif" w:hAnsi="PT Astra Serif"/>
          <w:sz w:val="28"/>
          <w:szCs w:val="28"/>
        </w:rPr>
        <w:t>асти от 19.01.2023 г. №98 «Об организации мониторинга качества подготовки обучающихся общеобразовательных организаций в 2023 году» с целью конкретизации отдельных положений федерального Порядка проведения всероссийских проверочных работ в 2023 году.</w:t>
      </w:r>
    </w:p>
    <w:p w:rsidR="004832D0" w:rsidRDefault="009C1FDB">
      <w:pPr>
        <w:pStyle w:val="Textbody"/>
        <w:spacing w:after="0" w:line="276" w:lineRule="auto"/>
        <w:ind w:firstLine="567"/>
        <w:jc w:val="both"/>
      </w:pPr>
      <w:r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</w:t>
      </w:r>
      <w:r>
        <w:rPr>
          <w:rFonts w:ascii="PT Astra Serif" w:hAnsi="PT Astra Serif"/>
          <w:b/>
          <w:sz w:val="28"/>
          <w:szCs w:val="28"/>
        </w:rPr>
        <w:t>ведение всероссийских проверочных работ (далее – ВПР) в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4-8, 10-11 классах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Расписание проведения ВПР составляется образовательной организацией (далее – ОО) на основании графика, утвержденного приказом Рособрнадзора №1282 (далее – график проведения ВПР)</w:t>
      </w:r>
      <w:r>
        <w:rPr>
          <w:rFonts w:ascii="PT Astra Serif" w:hAnsi="PT Astra Serif"/>
          <w:sz w:val="28"/>
          <w:szCs w:val="28"/>
        </w:rPr>
        <w:t xml:space="preserve"> с учетом особенностей режима работы ОО и выбираемой формы проведения ВПР (традиционная).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В случае, если в ОО в связи с санитарно-эпидемической ситуацией в отдельных классах или во всей параллели объявляется карантин и/или обучающиеся переводятся на ди</w:t>
      </w:r>
      <w:r>
        <w:rPr>
          <w:rFonts w:ascii="PT Astra Serif" w:hAnsi="PT Astra Serif"/>
          <w:sz w:val="28"/>
          <w:szCs w:val="28"/>
        </w:rPr>
        <w:t>станционное обучение, то в этот период ВПР либо не проводятся, либо проводятся по фактической явке обучающихся (в отдельных классах или в филиалах ОО).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ВПР в традиционной форме ОО может принять решение о переносе проведения работы на более позднюю дату</w:t>
      </w:r>
      <w:r>
        <w:rPr>
          <w:rFonts w:ascii="PT Astra Serif" w:hAnsi="PT Astra Serif"/>
          <w:sz w:val="28"/>
          <w:szCs w:val="28"/>
        </w:rPr>
        <w:t xml:space="preserve"> для всех классов параллели, выполняющих эту работу, при условии соблюдения конфиденциальности контрольно-измерительных материалов.</w:t>
      </w:r>
    </w:p>
    <w:p w:rsidR="004832D0" w:rsidRDefault="009C1FDB">
      <w:pPr>
        <w:pStyle w:val="Textbody"/>
        <w:spacing w:after="0" w:line="276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>1.3 О факте объявления карантина и/или перевода обучающихся на дистанционное обучение ответственный организатор ВПР в ОО дол</w:t>
      </w:r>
      <w:r>
        <w:rPr>
          <w:rFonts w:ascii="PT Astra Serif" w:hAnsi="PT Astra Serif"/>
          <w:sz w:val="28"/>
          <w:szCs w:val="28"/>
        </w:rPr>
        <w:t xml:space="preserve">жен сообщить региональному координатору письмом на адрес электронной почты </w:t>
      </w:r>
      <w:hyperlink r:id="rId8" w:history="1">
        <w:r>
          <w:rPr>
            <w:rFonts w:ascii="PT Astra Serif" w:hAnsi="PT Astra Serif"/>
            <w:sz w:val="28"/>
            <w:szCs w:val="28"/>
            <w:lang w:val="en-US"/>
          </w:rPr>
          <w:t>oido</w:t>
        </w:r>
      </w:hyperlink>
      <w:hyperlink r:id="rId9" w:history="1">
        <w:r>
          <w:rPr>
            <w:rFonts w:ascii="PT Astra Serif" w:hAnsi="PT Astra Serif"/>
            <w:sz w:val="28"/>
            <w:szCs w:val="28"/>
          </w:rPr>
          <w:t>@</w:t>
        </w:r>
      </w:hyperlink>
      <w:hyperlink r:id="rId10" w:history="1">
        <w:r>
          <w:rPr>
            <w:rFonts w:ascii="PT Astra Serif" w:hAnsi="PT Astra Serif"/>
            <w:sz w:val="28"/>
            <w:szCs w:val="28"/>
            <w:lang w:val="en-US"/>
          </w:rPr>
          <w:t>rcoi</w:t>
        </w:r>
      </w:hyperlink>
      <w:hyperlink r:id="rId11" w:history="1">
        <w:r>
          <w:rPr>
            <w:rFonts w:ascii="PT Astra Serif" w:hAnsi="PT Astra Serif"/>
            <w:sz w:val="28"/>
            <w:szCs w:val="28"/>
          </w:rPr>
          <w:t>68.</w:t>
        </w:r>
      </w:hyperlink>
      <w:hyperlink r:id="rId12" w:history="1">
        <w:proofErr w:type="spellStart"/>
        <w:r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 с приложением скана подтверждающего документа.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 Участниками ВПР в 4–8 классах по каждому учебному предмету являются все обучающиеся соответствующих классов всех ОО, реализующих образовательные программы начальног</w:t>
      </w:r>
      <w:r>
        <w:rPr>
          <w:rFonts w:ascii="PT Astra Serif" w:hAnsi="PT Astra Serif"/>
          <w:sz w:val="28"/>
          <w:szCs w:val="28"/>
        </w:rPr>
        <w:t xml:space="preserve">о общего, основного общего, среднего общего образования. 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Обучающиеся 10-11 классов, дети с ОВЗ и дети-инвалиды участия в ВПР не принимают.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ВПР считаются результатами промежуточной аттестации обучающихся. Классные руководители знакомят обучающих</w:t>
      </w:r>
      <w:r>
        <w:rPr>
          <w:rFonts w:ascii="PT Astra Serif" w:hAnsi="PT Astra Serif"/>
          <w:sz w:val="28"/>
          <w:szCs w:val="28"/>
        </w:rPr>
        <w:t>ся и родителей (законных представителей) с результатами ВПР.</w:t>
      </w:r>
    </w:p>
    <w:p w:rsidR="004832D0" w:rsidRDefault="009C1FDB">
      <w:pPr>
        <w:pStyle w:val="Textbody"/>
        <w:spacing w:line="276" w:lineRule="auto"/>
        <w:ind w:firstLine="709"/>
        <w:jc w:val="both"/>
      </w:pPr>
      <w:r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b/>
          <w:sz w:val="28"/>
          <w:szCs w:val="28"/>
        </w:rPr>
        <w:t xml:space="preserve">Ответственный организатор ОО: </w:t>
      </w:r>
      <w:r>
        <w:rPr>
          <w:rFonts w:ascii="PT Astra Serif" w:hAnsi="PT Astra Serif"/>
          <w:sz w:val="28"/>
          <w:szCs w:val="28"/>
        </w:rPr>
        <w:t> 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 Несет личную ответственность за соблюдение требований информационной безопасности по ограничению доступа к личному кабинету ФИС ОКО и материалам для проведе</w:t>
      </w:r>
      <w:r>
        <w:rPr>
          <w:rFonts w:ascii="PT Astra Serif" w:hAnsi="PT Astra Serif"/>
          <w:sz w:val="28"/>
          <w:szCs w:val="28"/>
        </w:rPr>
        <w:t>ния ВПР.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 На этапе подготовки к проведению ВПР организует работу предметных методических объединений ОО по анализу демоверсий и описаний ВПР; организует информационное сопровождение процедуры (стенд с материалами, инфографика на сайте ОО, проведение соб</w:t>
      </w:r>
      <w:r>
        <w:rPr>
          <w:rFonts w:ascii="PT Astra Serif" w:hAnsi="PT Astra Serif"/>
          <w:sz w:val="28"/>
          <w:szCs w:val="28"/>
        </w:rPr>
        <w:t>раний).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 Обеспечивает подготовку проектов приказов по ОО, информации по запросам Министерства образования и науки Тамбовской области, регионального и муниципального координаторов.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7.4 Совместно с техническим специалистом несет ответственность за своевре</w:t>
      </w:r>
      <w:r>
        <w:rPr>
          <w:rFonts w:ascii="PT Astra Serif" w:hAnsi="PT Astra Serif"/>
          <w:sz w:val="28"/>
          <w:szCs w:val="28"/>
        </w:rPr>
        <w:t>менность и качество отчетов, загружаемых в личный кабинет ФИС ОКО.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 После получения результатов ВПР в разделе Аналитика личного кабинета ФИС ОКО обеспечивает анализ результатов, подготовку отчета, рекомендаций и проектов управленческих решений.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7.6 </w:t>
      </w:r>
      <w:r>
        <w:rPr>
          <w:rFonts w:ascii="PT Astra Serif" w:hAnsi="PT Astra Serif"/>
          <w:sz w:val="28"/>
          <w:szCs w:val="28"/>
        </w:rPr>
        <w:t>Обеспечивает хранение работ участников ВПР до конца календарного года, в котором проводился ВПР.</w:t>
      </w:r>
    </w:p>
    <w:p w:rsidR="004832D0" w:rsidRDefault="009C1FDB">
      <w:pPr>
        <w:pStyle w:val="Textbody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7.7 В</w:t>
      </w:r>
      <w:proofErr w:type="gramEnd"/>
      <w:r>
        <w:rPr>
          <w:rFonts w:ascii="PT Astra Serif" w:hAnsi="PT Astra Serif"/>
          <w:sz w:val="28"/>
          <w:szCs w:val="28"/>
        </w:rPr>
        <w:t xml:space="preserve"> случае обнаружения признаков недостоверности результатов ВПР осуществляется перепроверка результатов ТОГКУ «Центр экспертизы образовательной деятельности</w:t>
      </w:r>
      <w:r>
        <w:rPr>
          <w:rFonts w:ascii="PT Astra Serif" w:hAnsi="PT Astra Serif"/>
          <w:sz w:val="28"/>
          <w:szCs w:val="28"/>
        </w:rPr>
        <w:t>».</w:t>
      </w:r>
    </w:p>
    <w:p w:rsidR="004832D0" w:rsidRDefault="004832D0">
      <w:pPr>
        <w:pStyle w:val="Textbody"/>
        <w:spacing w:after="0" w:line="251" w:lineRule="auto"/>
        <w:jc w:val="center"/>
        <w:rPr>
          <w:rFonts w:ascii="PT Astra Serif" w:hAnsi="PT Astra Serif"/>
          <w:sz w:val="28"/>
          <w:szCs w:val="28"/>
        </w:rPr>
      </w:pPr>
    </w:p>
    <w:sectPr w:rsidR="004832D0">
      <w:pgSz w:w="11906" w:h="16838"/>
      <w:pgMar w:top="1134" w:right="680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DB" w:rsidRDefault="009C1FDB">
      <w:r>
        <w:separator/>
      </w:r>
    </w:p>
  </w:endnote>
  <w:endnote w:type="continuationSeparator" w:id="0">
    <w:p w:rsidR="009C1FDB" w:rsidRDefault="009C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DB" w:rsidRDefault="009C1FDB">
      <w:r>
        <w:rPr>
          <w:color w:val="000000"/>
        </w:rPr>
        <w:separator/>
      </w:r>
    </w:p>
  </w:footnote>
  <w:footnote w:type="continuationSeparator" w:id="0">
    <w:p w:rsidR="009C1FDB" w:rsidRDefault="009C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32D0"/>
    <w:rsid w:val="00322754"/>
    <w:rsid w:val="004832D0"/>
    <w:rsid w:val="009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989B-72EA-479E-ADD4-8D9E88AC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uiPriority w:val="11"/>
    <w:qFormat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List Paragraph"/>
    <w:basedOn w:val="a"/>
    <w:pPr>
      <w:widowControl/>
      <w:ind w:left="72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a8">
    <w:name w:val="Balloon Text"/>
    <w:basedOn w:val="a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o@rcoi68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coi68.ru/wp-content/uploads/oido/2020/prikaz_rosobr_1746_VPR_2020.pdf" TargetMode="External"/><Relationship Id="rId12" Type="http://schemas.openxmlformats.org/officeDocument/2006/relationships/hyperlink" Target="mailto:oido@rcoi6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oi68.ru/wp-content/uploads/oido/2020/prikaz_rosobr_1746_VPR_2020.pdf" TargetMode="External"/><Relationship Id="rId11" Type="http://schemas.openxmlformats.org/officeDocument/2006/relationships/hyperlink" Target="mailto:oido@rcoi68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oido@rcoi68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ido@rcoi68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Елена Кичатова</cp:lastModifiedBy>
  <cp:revision>2</cp:revision>
  <cp:lastPrinted>2023-03-02T12:52:00Z</cp:lastPrinted>
  <dcterms:created xsi:type="dcterms:W3CDTF">2023-03-06T19:03:00Z</dcterms:created>
  <dcterms:modified xsi:type="dcterms:W3CDTF">2023-03-06T19:03:00Z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