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49A5" w:rsidRDefault="00DA49A5" w:rsidP="00864D83">
      <w:pPr>
        <w:spacing w:after="0" w:line="240" w:lineRule="auto"/>
        <w:ind w:left="120"/>
        <w:jc w:val="center"/>
        <w:rPr>
          <w:rFonts w:ascii="Times New Roman" w:hAnsi="Times New Roman" w:cs="Times New Roman"/>
          <w:b/>
          <w:color w:val="000000"/>
          <w:sz w:val="28"/>
          <w:lang w:val="ru-RU"/>
        </w:rPr>
      </w:pPr>
      <w:bookmarkStart w:id="0" w:name="block-7683622"/>
      <w:r w:rsidRPr="00DA49A5">
        <w:rPr>
          <w:rFonts w:ascii="Times New Roman" w:hAnsi="Times New Roman" w:cs="Times New Roman"/>
          <w:b/>
          <w:noProof/>
          <w:color w:val="000000"/>
          <w:sz w:val="28"/>
          <w:lang w:val="ru-RU"/>
        </w:rPr>
        <w:drawing>
          <wp:inline distT="0" distB="0" distL="0" distR="0">
            <wp:extent cx="5940425" cy="7977287"/>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77287"/>
                    </a:xfrm>
                    <a:prstGeom prst="rect">
                      <a:avLst/>
                    </a:prstGeom>
                    <a:noFill/>
                    <a:ln>
                      <a:noFill/>
                    </a:ln>
                  </pic:spPr>
                </pic:pic>
              </a:graphicData>
            </a:graphic>
          </wp:inline>
        </w:drawing>
      </w:r>
    </w:p>
    <w:p w:rsidR="00DA49A5" w:rsidRDefault="00DA49A5" w:rsidP="00864D83">
      <w:pPr>
        <w:spacing w:after="0" w:line="240" w:lineRule="auto"/>
        <w:ind w:left="120"/>
        <w:jc w:val="center"/>
        <w:rPr>
          <w:rFonts w:ascii="Times New Roman" w:hAnsi="Times New Roman" w:cs="Times New Roman"/>
          <w:b/>
          <w:color w:val="000000"/>
          <w:sz w:val="28"/>
          <w:lang w:val="ru-RU"/>
        </w:rPr>
      </w:pPr>
    </w:p>
    <w:p w:rsidR="00DA49A5" w:rsidRDefault="00DA49A5" w:rsidP="00864D83">
      <w:pPr>
        <w:spacing w:after="0" w:line="240" w:lineRule="auto"/>
        <w:ind w:left="120"/>
        <w:jc w:val="center"/>
        <w:rPr>
          <w:rFonts w:ascii="Times New Roman" w:hAnsi="Times New Roman" w:cs="Times New Roman"/>
          <w:b/>
          <w:color w:val="000000"/>
          <w:sz w:val="28"/>
          <w:lang w:val="ru-RU"/>
        </w:rPr>
      </w:pPr>
    </w:p>
    <w:p w:rsidR="006875BB" w:rsidRPr="00370768" w:rsidRDefault="008648E2" w:rsidP="00864D83">
      <w:pPr>
        <w:spacing w:after="0" w:line="240" w:lineRule="auto"/>
        <w:ind w:left="120"/>
        <w:jc w:val="center"/>
        <w:rPr>
          <w:rFonts w:ascii="Times New Roman" w:hAnsi="Times New Roman" w:cs="Times New Roman"/>
          <w:lang w:val="ru-RU"/>
        </w:rPr>
      </w:pPr>
      <w:bookmarkStart w:id="1" w:name="_GoBack"/>
      <w:bookmarkEnd w:id="1"/>
      <w:r w:rsidRPr="00370768">
        <w:rPr>
          <w:rFonts w:ascii="Times New Roman" w:hAnsi="Times New Roman" w:cs="Times New Roman"/>
          <w:b/>
          <w:color w:val="000000"/>
          <w:sz w:val="28"/>
          <w:lang w:val="ru-RU"/>
        </w:rPr>
        <w:lastRenderedPageBreak/>
        <w:t>ПОЯСНИТЕЛЬНАЯ ЗАПИСКА</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875BB" w:rsidRPr="00370768" w:rsidRDefault="008648E2" w:rsidP="00370768">
      <w:pPr>
        <w:spacing w:after="0" w:line="240" w:lineRule="auto"/>
        <w:ind w:firstLine="600"/>
        <w:jc w:val="both"/>
        <w:rPr>
          <w:rFonts w:ascii="Times New Roman" w:hAnsi="Times New Roman" w:cs="Times New Roman"/>
        </w:rPr>
      </w:pPr>
      <w:proofErr w:type="spellStart"/>
      <w:r w:rsidRPr="00370768">
        <w:rPr>
          <w:rFonts w:ascii="Times New Roman" w:hAnsi="Times New Roman" w:cs="Times New Roman"/>
          <w:color w:val="000000"/>
          <w:sz w:val="28"/>
        </w:rPr>
        <w:t>Программа</w:t>
      </w:r>
      <w:proofErr w:type="spellEnd"/>
      <w:r w:rsidRPr="00370768">
        <w:rPr>
          <w:rFonts w:ascii="Times New Roman" w:hAnsi="Times New Roman" w:cs="Times New Roman"/>
          <w:color w:val="000000"/>
          <w:sz w:val="28"/>
        </w:rPr>
        <w:t xml:space="preserve"> </w:t>
      </w:r>
      <w:proofErr w:type="spellStart"/>
      <w:r w:rsidRPr="00370768">
        <w:rPr>
          <w:rFonts w:ascii="Times New Roman" w:hAnsi="Times New Roman" w:cs="Times New Roman"/>
          <w:color w:val="000000"/>
          <w:sz w:val="28"/>
        </w:rPr>
        <w:t>по</w:t>
      </w:r>
      <w:proofErr w:type="spellEnd"/>
      <w:r w:rsidRPr="00370768">
        <w:rPr>
          <w:rFonts w:ascii="Times New Roman" w:hAnsi="Times New Roman" w:cs="Times New Roman"/>
          <w:color w:val="000000"/>
          <w:sz w:val="28"/>
        </w:rPr>
        <w:t xml:space="preserve"> </w:t>
      </w:r>
      <w:proofErr w:type="spellStart"/>
      <w:r w:rsidRPr="00370768">
        <w:rPr>
          <w:rFonts w:ascii="Times New Roman" w:hAnsi="Times New Roman" w:cs="Times New Roman"/>
          <w:color w:val="000000"/>
          <w:sz w:val="28"/>
        </w:rPr>
        <w:t>физике</w:t>
      </w:r>
      <w:proofErr w:type="spellEnd"/>
      <w:r w:rsidRPr="00370768">
        <w:rPr>
          <w:rFonts w:ascii="Times New Roman" w:hAnsi="Times New Roman" w:cs="Times New Roman"/>
          <w:color w:val="000000"/>
          <w:sz w:val="28"/>
        </w:rPr>
        <w:t xml:space="preserve"> </w:t>
      </w:r>
      <w:proofErr w:type="spellStart"/>
      <w:r w:rsidRPr="00370768">
        <w:rPr>
          <w:rFonts w:ascii="Times New Roman" w:hAnsi="Times New Roman" w:cs="Times New Roman"/>
          <w:color w:val="000000"/>
          <w:sz w:val="28"/>
        </w:rPr>
        <w:t>включает</w:t>
      </w:r>
      <w:proofErr w:type="spellEnd"/>
      <w:r w:rsidRPr="00370768">
        <w:rPr>
          <w:rFonts w:ascii="Times New Roman" w:hAnsi="Times New Roman" w:cs="Times New Roman"/>
          <w:color w:val="000000"/>
          <w:sz w:val="28"/>
        </w:rPr>
        <w:t>:</w:t>
      </w:r>
    </w:p>
    <w:p w:rsidR="006875BB" w:rsidRPr="00370768" w:rsidRDefault="008648E2" w:rsidP="00370768">
      <w:pPr>
        <w:numPr>
          <w:ilvl w:val="0"/>
          <w:numId w:val="1"/>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6875BB" w:rsidRPr="00370768" w:rsidRDefault="008648E2" w:rsidP="00370768">
      <w:pPr>
        <w:numPr>
          <w:ilvl w:val="0"/>
          <w:numId w:val="1"/>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содержание учебного предмета «Физика» по годам обучения.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Идея целостности</w:t>
      </w:r>
      <w:r w:rsidRPr="00370768">
        <w:rPr>
          <w:rFonts w:ascii="Times New Roman" w:hAnsi="Times New Roman" w:cs="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Идея генерализации</w:t>
      </w:r>
      <w:r w:rsidRPr="00370768">
        <w:rPr>
          <w:rFonts w:ascii="Times New Roman" w:hAnsi="Times New Roman" w:cs="Times New Roman"/>
          <w:color w:val="000000"/>
          <w:sz w:val="28"/>
          <w:lang w:val="ru-RU"/>
        </w:rPr>
        <w:t xml:space="preserve">. В соответствии с ней материал курса физики объединён вокруг физических теорий. Ведущим в курсе является </w:t>
      </w:r>
      <w:r w:rsidRPr="00370768">
        <w:rPr>
          <w:rFonts w:ascii="Times New Roman" w:hAnsi="Times New Roman" w:cs="Times New Roman"/>
          <w:color w:val="000000"/>
          <w:sz w:val="28"/>
          <w:lang w:val="ru-RU"/>
        </w:rPr>
        <w:lastRenderedPageBreak/>
        <w:t>формирование представлений о структурных уровнях материи, веществе и поле.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 xml:space="preserve">Идея </w:t>
      </w:r>
      <w:proofErr w:type="spellStart"/>
      <w:r w:rsidRPr="00370768">
        <w:rPr>
          <w:rFonts w:ascii="Times New Roman" w:hAnsi="Times New Roman" w:cs="Times New Roman"/>
          <w:i/>
          <w:color w:val="000000"/>
          <w:sz w:val="28"/>
          <w:lang w:val="ru-RU"/>
        </w:rPr>
        <w:t>гуманитаризации</w:t>
      </w:r>
      <w:proofErr w:type="spellEnd"/>
      <w:r w:rsidRPr="00370768">
        <w:rPr>
          <w:rFonts w:ascii="Times New Roman" w:hAnsi="Times New Roman" w:cs="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Идея прикладной направленности</w:t>
      </w:r>
      <w:r w:rsidRPr="00370768">
        <w:rPr>
          <w:rFonts w:ascii="Times New Roman" w:hAnsi="Times New Roman" w:cs="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Идея экологизации</w:t>
      </w:r>
      <w:r w:rsidRPr="00370768">
        <w:rPr>
          <w:rFonts w:ascii="Times New Roman" w:hAnsi="Times New Roman" w:cs="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r w:rsidRPr="00370768">
        <w:rPr>
          <w:rFonts w:ascii="Times New Roman" w:hAnsi="Times New Roman" w:cs="Times New Roman"/>
          <w:color w:val="000000"/>
          <w:sz w:val="28"/>
          <w:lang w:val="ru-RU"/>
        </w:rPr>
        <w:lastRenderedPageBreak/>
        <w:t xml:space="preserve">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Основными целями изучения физики в общем образовании являются: </w:t>
      </w:r>
    </w:p>
    <w:p w:rsidR="006875BB" w:rsidRPr="00370768" w:rsidRDefault="008648E2" w:rsidP="00370768">
      <w:pPr>
        <w:numPr>
          <w:ilvl w:val="0"/>
          <w:numId w:val="2"/>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6875BB" w:rsidRPr="00370768" w:rsidRDefault="008648E2" w:rsidP="00370768">
      <w:pPr>
        <w:numPr>
          <w:ilvl w:val="0"/>
          <w:numId w:val="2"/>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875BB" w:rsidRPr="00370768" w:rsidRDefault="008648E2" w:rsidP="00370768">
      <w:pPr>
        <w:numPr>
          <w:ilvl w:val="0"/>
          <w:numId w:val="2"/>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875BB" w:rsidRPr="00370768" w:rsidRDefault="008648E2" w:rsidP="00370768">
      <w:pPr>
        <w:numPr>
          <w:ilvl w:val="0"/>
          <w:numId w:val="2"/>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формирование умений объяснять явления с использованием физических знаний и научных доказательств;</w:t>
      </w:r>
    </w:p>
    <w:p w:rsidR="006875BB" w:rsidRPr="00370768" w:rsidRDefault="008648E2" w:rsidP="00370768">
      <w:pPr>
        <w:numPr>
          <w:ilvl w:val="0"/>
          <w:numId w:val="2"/>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формирование представлений о роли физики для развития других естественных наук, техники и технологий.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6875BB" w:rsidRPr="00370768" w:rsidRDefault="008648E2" w:rsidP="00370768">
      <w:pPr>
        <w:numPr>
          <w:ilvl w:val="0"/>
          <w:numId w:val="3"/>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875BB" w:rsidRPr="00370768" w:rsidRDefault="008648E2" w:rsidP="00370768">
      <w:pPr>
        <w:numPr>
          <w:ilvl w:val="0"/>
          <w:numId w:val="3"/>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875BB" w:rsidRPr="00370768" w:rsidRDefault="008648E2" w:rsidP="00370768">
      <w:pPr>
        <w:numPr>
          <w:ilvl w:val="0"/>
          <w:numId w:val="3"/>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6875BB" w:rsidRPr="00370768" w:rsidRDefault="008648E2" w:rsidP="00370768">
      <w:pPr>
        <w:numPr>
          <w:ilvl w:val="0"/>
          <w:numId w:val="3"/>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875BB" w:rsidRPr="00370768" w:rsidRDefault="008648E2" w:rsidP="00370768">
      <w:pPr>
        <w:numPr>
          <w:ilvl w:val="0"/>
          <w:numId w:val="3"/>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875BB" w:rsidRPr="00370768" w:rsidRDefault="008648E2" w:rsidP="00370768">
      <w:pPr>
        <w:numPr>
          <w:ilvl w:val="0"/>
          <w:numId w:val="3"/>
        </w:numPr>
        <w:spacing w:after="0" w:line="240" w:lineRule="auto"/>
        <w:jc w:val="both"/>
        <w:rPr>
          <w:rFonts w:ascii="Times New Roman" w:hAnsi="Times New Roman" w:cs="Times New Roman"/>
          <w:lang w:val="ru-RU"/>
        </w:rPr>
      </w:pPr>
      <w:r w:rsidRPr="00370768">
        <w:rPr>
          <w:rFonts w:ascii="Times New Roman" w:hAnsi="Times New Roman" w:cs="Times New Roman"/>
          <w:color w:val="000000"/>
          <w:sz w:val="28"/>
          <w:lang w:val="ru-RU"/>
        </w:rPr>
        <w:t>создание условий для развития умений проектно-исследовательской, творческой деятельности.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w:t>
      </w:r>
      <w:bookmarkStart w:id="2" w:name="490f2411-5974-435e-ac25-4fd30bd3d382"/>
      <w:r w:rsidRPr="00370768">
        <w:rPr>
          <w:rFonts w:ascii="Times New Roman" w:hAnsi="Times New Roman" w:cs="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roofErr w:type="gramStart"/>
      <w:r w:rsidRPr="00370768">
        <w:rPr>
          <w:rFonts w:ascii="Times New Roman" w:hAnsi="Times New Roman" w:cs="Times New Roman"/>
          <w:color w:val="000000"/>
          <w:sz w:val="28"/>
          <w:lang w:val="ru-RU"/>
        </w:rPr>
        <w:t>).</w:t>
      </w:r>
      <w:bookmarkEnd w:id="2"/>
      <w:r w:rsidRPr="00370768">
        <w:rPr>
          <w:rFonts w:ascii="Times New Roman" w:hAnsi="Times New Roman" w:cs="Times New Roman"/>
          <w:color w:val="000000"/>
          <w:sz w:val="28"/>
          <w:lang w:val="ru-RU"/>
        </w:rPr>
        <w:t>‌</w:t>
      </w:r>
      <w:proofErr w:type="gramEnd"/>
      <w:r w:rsidRPr="00370768">
        <w:rPr>
          <w:rFonts w:ascii="Times New Roman" w:hAnsi="Times New Roman" w:cs="Times New Roman"/>
          <w:color w:val="000000"/>
          <w:sz w:val="28"/>
          <w:lang w:val="ru-RU"/>
        </w:rPr>
        <w:t>‌</w:t>
      </w:r>
    </w:p>
    <w:p w:rsidR="00864D83" w:rsidRDefault="008648E2" w:rsidP="00864D83">
      <w:pPr>
        <w:spacing w:after="0" w:line="240" w:lineRule="auto"/>
        <w:ind w:firstLine="600"/>
        <w:jc w:val="both"/>
        <w:rPr>
          <w:rFonts w:ascii="Times New Roman" w:hAnsi="Times New Roman" w:cs="Times New Roman"/>
          <w:lang w:val="ru-RU"/>
        </w:rPr>
        <w:sectPr w:rsidR="00864D83" w:rsidSect="00370768">
          <w:headerReference w:type="default" r:id="rId9"/>
          <w:type w:val="continuous"/>
          <w:pgSz w:w="11906" w:h="16383"/>
          <w:pgMar w:top="1134" w:right="850" w:bottom="1134" w:left="1701" w:header="720" w:footer="720" w:gutter="0"/>
          <w:cols w:space="720"/>
          <w:docGrid w:linePitch="299"/>
        </w:sectPr>
      </w:pPr>
      <w:r w:rsidRPr="00370768">
        <w:rPr>
          <w:rFonts w:ascii="Times New Roman" w:hAnsi="Times New Roman" w:cs="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864D83" w:rsidRPr="00370768" w:rsidRDefault="00864D83" w:rsidP="00370768">
      <w:pPr>
        <w:spacing w:line="240" w:lineRule="auto"/>
        <w:rPr>
          <w:rFonts w:ascii="Times New Roman" w:hAnsi="Times New Roman" w:cs="Times New Roman"/>
          <w:lang w:val="ru-RU"/>
        </w:rPr>
        <w:sectPr w:rsidR="00864D83" w:rsidRPr="00370768" w:rsidSect="00864D83">
          <w:pgSz w:w="11906" w:h="16383"/>
          <w:pgMar w:top="1134" w:right="850" w:bottom="1134" w:left="1701" w:header="720" w:footer="720" w:gutter="0"/>
          <w:cols w:space="720"/>
          <w:docGrid w:linePitch="299"/>
        </w:sectPr>
      </w:pPr>
    </w:p>
    <w:p w:rsidR="006875BB" w:rsidRPr="00370768" w:rsidRDefault="008648E2" w:rsidP="00864D83">
      <w:pPr>
        <w:spacing w:after="0" w:line="240" w:lineRule="auto"/>
        <w:jc w:val="center"/>
        <w:rPr>
          <w:rFonts w:ascii="Times New Roman" w:hAnsi="Times New Roman" w:cs="Times New Roman"/>
          <w:lang w:val="ru-RU"/>
        </w:rPr>
      </w:pPr>
      <w:bookmarkStart w:id="3" w:name="_Toc124426195"/>
      <w:bookmarkStart w:id="4" w:name="block-7683623"/>
      <w:bookmarkEnd w:id="0"/>
      <w:bookmarkEnd w:id="3"/>
      <w:r w:rsidRPr="00370768">
        <w:rPr>
          <w:rFonts w:ascii="Times New Roman" w:hAnsi="Times New Roman" w:cs="Times New Roman"/>
          <w:b/>
          <w:color w:val="000000"/>
          <w:sz w:val="28"/>
          <w:lang w:val="ru-RU"/>
        </w:rPr>
        <w:t>СОДЕРЖАНИЕ ОБУЧЕНИЯ</w:t>
      </w:r>
    </w:p>
    <w:p w:rsidR="006875BB" w:rsidRPr="00370768" w:rsidRDefault="006875BB" w:rsidP="00864D83">
      <w:pPr>
        <w:spacing w:after="0" w:line="240" w:lineRule="auto"/>
        <w:ind w:left="120"/>
        <w:jc w:val="center"/>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10 КЛАСС</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1. Физика и методы научного познания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Аналоговые и цифровые измерительные приборы, компьютерные датчики.</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2. Механика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 xml:space="preserve">Тема 1. Кинематика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Механическое движение. Относительность механического движения. Система отсчёта. Траектория.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Свободное падение. Ускорение свободного падения.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Модель системы отсчёта, иллюстрация кинематических характеристик движения.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Преобразование движений с использованием простых механизмов.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Падение тел в воздухе и в разреженном пространстве.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Наблюдение движения тела, брошенного под углом к горизонту и горизонтально.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ускорения свободного падения.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Направление скорости при движении по окружности.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неравномерного движения с целью определения мгновенной скорости.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движения шарика в вязкой жидкости.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движения тела, брошенного горизонтально.</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2. Динамика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Принцип относительности Галилея. Первый закон Ньютона. Инерциальные системы отсчёта.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Закон всемирного тяготения. Сила тяжести. Первая космическая скорость.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Сила упругости. Закон Гука. Вес тела.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Поступательное и вращательное движение абсолютно твёрдого тела.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Момент силы относительно оси вращения. Плечо силы. Условия равновесия твёрдого тела.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подшипники, движение искусственных спутников.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Явление инерции.</w:t>
      </w:r>
    </w:p>
    <w:p w:rsidR="006875BB" w:rsidRPr="00370768" w:rsidRDefault="008648E2" w:rsidP="00370768">
      <w:pPr>
        <w:spacing w:after="0" w:line="240" w:lineRule="auto"/>
        <w:ind w:firstLine="600"/>
        <w:jc w:val="both"/>
        <w:rPr>
          <w:rFonts w:ascii="Times New Roman" w:hAnsi="Times New Roman" w:cs="Times New Roman"/>
          <w:lang w:val="ru-RU"/>
        </w:rPr>
      </w:pPr>
      <w:proofErr w:type="gramStart"/>
      <w:r w:rsidRPr="00370768">
        <w:rPr>
          <w:rFonts w:ascii="Times New Roman" w:hAnsi="Times New Roman" w:cs="Times New Roman"/>
          <w:color w:val="000000"/>
          <w:sz w:val="28"/>
          <w:lang w:val="ru-RU"/>
        </w:rPr>
        <w:t>Сравнение масс</w:t>
      </w:r>
      <w:proofErr w:type="gramEnd"/>
      <w:r w:rsidRPr="00370768">
        <w:rPr>
          <w:rFonts w:ascii="Times New Roman" w:hAnsi="Times New Roman" w:cs="Times New Roman"/>
          <w:color w:val="000000"/>
          <w:sz w:val="28"/>
          <w:lang w:val="ru-RU"/>
        </w:rPr>
        <w:t xml:space="preserve"> взаимодействующих тел.</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Второй закон Ньютона.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сил.</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Сложение сил.</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Зависимость силы упругости от деформации.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Невесомость. Вес тела при ускоренном подъёме и падении.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Сравнение сил трения покоя, качения и скольжения.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Условия равновесия твёрдого тела. Виды равновесия.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движения бруска по наклонной плоскости.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Исследование зависимости сил упругости, возникающих в пружине и резиновом образце, от их деформации.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условий равновесия твёрдого тела, имеющего ось вращения.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lastRenderedPageBreak/>
        <w:t>Тема 3. Законы сохранения в механике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Работа силы. Мощность силы.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Кинетическая энергия материальной точки. Теорема об изменении кинетической энергии.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Потенциальные и </w:t>
      </w:r>
      <w:proofErr w:type="spellStart"/>
      <w:r w:rsidRPr="00370768">
        <w:rPr>
          <w:rFonts w:ascii="Times New Roman" w:hAnsi="Times New Roman" w:cs="Times New Roman"/>
          <w:color w:val="000000"/>
          <w:sz w:val="28"/>
          <w:lang w:val="ru-RU"/>
        </w:rPr>
        <w:t>непотенциальные</w:t>
      </w:r>
      <w:proofErr w:type="spellEnd"/>
      <w:r w:rsidRPr="00370768">
        <w:rPr>
          <w:rFonts w:ascii="Times New Roman" w:hAnsi="Times New Roman" w:cs="Times New Roman"/>
          <w:color w:val="000000"/>
          <w:sz w:val="28"/>
          <w:lang w:val="ru-RU"/>
        </w:rPr>
        <w:t xml:space="preserve"> силы. Связь работы </w:t>
      </w:r>
      <w:proofErr w:type="spellStart"/>
      <w:r w:rsidRPr="00370768">
        <w:rPr>
          <w:rFonts w:ascii="Times New Roman" w:hAnsi="Times New Roman" w:cs="Times New Roman"/>
          <w:color w:val="000000"/>
          <w:sz w:val="28"/>
          <w:lang w:val="ru-RU"/>
        </w:rPr>
        <w:t>непотенциальных</w:t>
      </w:r>
      <w:proofErr w:type="spellEnd"/>
      <w:r w:rsidRPr="00370768">
        <w:rPr>
          <w:rFonts w:ascii="Times New Roman" w:hAnsi="Times New Roman" w:cs="Times New Roman"/>
          <w:color w:val="000000"/>
          <w:sz w:val="28"/>
          <w:lang w:val="ru-RU"/>
        </w:rPr>
        <w:t xml:space="preserve"> сил с изменением механической энергии системы тел. Закон сохранения механической энергии.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Упругие и неупругие столкновения.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водомёт, копёр, пружинный пистолет, движение ракет.</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Закон сохранения импульса.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Реактивное движение.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Переход потенциальной энергии в кинетическую и обратно.</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Изучение абсолютно неупругого удара с помощью двух одинаковых нитяных маятников.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3. Молекулярная физика и термодинамика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1. Основы молекулярно-кинетической теории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Тепловое равновесие. Температура и её измерение. Шкала температур Цельсия.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370768">
        <w:rPr>
          <w:rFonts w:ascii="Times New Roman" w:hAnsi="Times New Roman" w:cs="Times New Roman"/>
          <w:color w:val="000000"/>
          <w:sz w:val="28"/>
          <w:lang w:val="ru-RU"/>
        </w:rPr>
        <w:t>Клапейрона</w:t>
      </w:r>
      <w:proofErr w:type="spellEnd"/>
      <w:r w:rsidRPr="00370768">
        <w:rPr>
          <w:rFonts w:ascii="Times New Roman" w:hAnsi="Times New Roman" w:cs="Times New Roman"/>
          <w:color w:val="000000"/>
          <w:sz w:val="28"/>
          <w:lang w:val="ru-RU"/>
        </w:rPr>
        <w:t xml:space="preserve">. Закон Дальтона. </w:t>
      </w:r>
      <w:proofErr w:type="spellStart"/>
      <w:r w:rsidRPr="00370768">
        <w:rPr>
          <w:rFonts w:ascii="Times New Roman" w:hAnsi="Times New Roman" w:cs="Times New Roman"/>
          <w:color w:val="000000"/>
          <w:sz w:val="28"/>
          <w:lang w:val="ru-RU"/>
        </w:rPr>
        <w:t>Изопроцессы</w:t>
      </w:r>
      <w:proofErr w:type="spellEnd"/>
      <w:r w:rsidRPr="00370768">
        <w:rPr>
          <w:rFonts w:ascii="Times New Roman" w:hAnsi="Times New Roman" w:cs="Times New Roman"/>
          <w:color w:val="000000"/>
          <w:sz w:val="28"/>
          <w:lang w:val="ru-RU"/>
        </w:rPr>
        <w:t xml:space="preserve"> в идеальном газе с постоянным количеством вещества. Графическое представление </w:t>
      </w:r>
      <w:proofErr w:type="spellStart"/>
      <w:r w:rsidRPr="00370768">
        <w:rPr>
          <w:rFonts w:ascii="Times New Roman" w:hAnsi="Times New Roman" w:cs="Times New Roman"/>
          <w:color w:val="000000"/>
          <w:sz w:val="28"/>
          <w:lang w:val="ru-RU"/>
        </w:rPr>
        <w:t>изопроцессов</w:t>
      </w:r>
      <w:proofErr w:type="spellEnd"/>
      <w:r w:rsidRPr="00370768">
        <w:rPr>
          <w:rFonts w:ascii="Times New Roman" w:hAnsi="Times New Roman" w:cs="Times New Roman"/>
          <w:color w:val="000000"/>
          <w:sz w:val="28"/>
          <w:lang w:val="ru-RU"/>
        </w:rPr>
        <w:t xml:space="preserve">: изотерма, изохора, изобара.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Технические устройства и практическое применение: термометр, барометр.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Опыты, доказывающие дискретное строение вещества, фотографии молекул органических соединений.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Опыты по диффузии жидкостей и газов.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Модель броуновского движения.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Модель опыта Штерна.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Опыты, доказывающие существование межмолекулярного взаимодействия.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Модель, иллюстрирующая природу давления газа на стенки сосуда.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Опыты, иллюстрирующие уравнение состояния идеального газа, </w:t>
      </w:r>
      <w:proofErr w:type="spellStart"/>
      <w:r w:rsidRPr="00370768">
        <w:rPr>
          <w:rFonts w:ascii="Times New Roman" w:hAnsi="Times New Roman" w:cs="Times New Roman"/>
          <w:color w:val="000000"/>
          <w:sz w:val="28"/>
          <w:lang w:val="ru-RU"/>
        </w:rPr>
        <w:t>изопроцессы</w:t>
      </w:r>
      <w:proofErr w:type="spellEnd"/>
      <w:r w:rsidRPr="00370768">
        <w:rPr>
          <w:rFonts w:ascii="Times New Roman" w:hAnsi="Times New Roman" w:cs="Times New Roman"/>
          <w:color w:val="000000"/>
          <w:sz w:val="28"/>
          <w:lang w:val="ru-RU"/>
        </w:rPr>
        <w:t>.</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зависимости между параметрами состояния разреженного газа.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2. Основы термодинамики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Понятие об адиабатном процессе. Первый закон термодинамики. Применение первого закона термодинамики к </w:t>
      </w:r>
      <w:proofErr w:type="spellStart"/>
      <w:r w:rsidRPr="00370768">
        <w:rPr>
          <w:rFonts w:ascii="Times New Roman" w:hAnsi="Times New Roman" w:cs="Times New Roman"/>
          <w:color w:val="000000"/>
          <w:sz w:val="28"/>
          <w:lang w:val="ru-RU"/>
        </w:rPr>
        <w:t>изопроцессам</w:t>
      </w:r>
      <w:proofErr w:type="spellEnd"/>
      <w:r w:rsidRPr="00370768">
        <w:rPr>
          <w:rFonts w:ascii="Times New Roman" w:hAnsi="Times New Roman" w:cs="Times New Roman"/>
          <w:color w:val="000000"/>
          <w:sz w:val="28"/>
          <w:lang w:val="ru-RU"/>
        </w:rPr>
        <w:t>. Графическая интерпретация работы газа.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Второй закон термодинамики. Необратимость процессов в природе.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370768">
        <w:rPr>
          <w:rFonts w:ascii="Times New Roman" w:hAnsi="Times New Roman" w:cs="Times New Roman"/>
          <w:color w:val="000000"/>
          <w:sz w:val="28"/>
          <w:lang w:val="ru-RU"/>
        </w:rPr>
        <w:t>видеодемонстрация</w:t>
      </w:r>
      <w:proofErr w:type="spellEnd"/>
      <w:r w:rsidRPr="00370768">
        <w:rPr>
          <w:rFonts w:ascii="Times New Roman" w:hAnsi="Times New Roman" w:cs="Times New Roman"/>
          <w:color w:val="000000"/>
          <w:sz w:val="28"/>
          <w:lang w:val="ru-RU"/>
        </w:rPr>
        <w:t xml:space="preserve">).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Изменение внутренней энергии (температуры) тела при теплопередаче.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Опыт по адиабатному расширению воздуха (опыт с воздушным огнивом).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Модели паровой турбины, двигателя внутреннего сгорания, реактивного двигателя.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удельной теплоёмкости.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3. Агрегатные состояния вещества. Фазовые переходы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Уравнение теплового баланса.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Свойства насыщенных паров.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Кипение при пониженном давлении.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Способы измерения влажности.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нагревания и плавления кристаллического вещества.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Демонстрация кристаллов.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относительной влажности воздуха.</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4. Электродинамика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1. Электростатика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Электроёмкость. Конденсатор. Электроёмкость плоского конденсатора. Энергия заряженного конденсатора.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Устройство и принцип действия электрометра.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Взаимодействие наэлектризованных тел.</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Электрическое поле заряженных тел.</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Проводники в электростатическом поле.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Электростатическая защита.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Диэлектрики в электростатическом поле.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Энергия заряженного конденсатора.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электроёмкости конденсатора.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2. Постоянный электрический ток. Токи в различных средах</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Напряжение. Закон Ома для участка цепи.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Работа электрического тока. Закон Джоуля–Ленца. Мощность электрического тока.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Электрический ток в вакууме. Свойства электронных пучков.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Полупроводники. Собственная и примесная проводимость полупроводников. Свойства </w:t>
      </w:r>
      <w:r w:rsidRPr="00370768">
        <w:rPr>
          <w:rFonts w:ascii="Times New Roman" w:hAnsi="Times New Roman" w:cs="Times New Roman"/>
          <w:color w:val="000000"/>
          <w:sz w:val="28"/>
        </w:rPr>
        <w:t>p</w:t>
      </w:r>
      <w:r w:rsidRPr="00370768">
        <w:rPr>
          <w:rFonts w:ascii="Times New Roman" w:hAnsi="Times New Roman" w:cs="Times New Roman"/>
          <w:color w:val="000000"/>
          <w:sz w:val="28"/>
          <w:lang w:val="ru-RU"/>
        </w:rPr>
        <w:t>–</w:t>
      </w:r>
      <w:r w:rsidRPr="00370768">
        <w:rPr>
          <w:rFonts w:ascii="Times New Roman" w:hAnsi="Times New Roman" w:cs="Times New Roman"/>
          <w:color w:val="000000"/>
          <w:sz w:val="28"/>
        </w:rPr>
        <w:t>n</w:t>
      </w:r>
      <w:r w:rsidRPr="00370768">
        <w:rPr>
          <w:rFonts w:ascii="Times New Roman" w:hAnsi="Times New Roman" w:cs="Times New Roman"/>
          <w:color w:val="000000"/>
          <w:sz w:val="28"/>
          <w:lang w:val="ru-RU"/>
        </w:rPr>
        <w:t>-перехода. Полупроводниковые приборы.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Электрический ток в растворах и расплавах электролитов. Электролитическая диссоциация. Электролиз.</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Электрический ток в газах. Самостоятельный и несамостоятельный разряд. Молния. Плазма.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силы тока и напряжения.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Зависимость сопротивления цилиндрических проводников от длины, площади поперечного сечения и материала.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Смешанное соединение проводников.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Зависимость сопротивления металлов от температуры.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Проводимость электролитов.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Искровой разряд и проводимость воздуха.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Односторонняя проводимость диода.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смешанного соединения резисторов.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Измерение электродвижущей силы источника тока и его внутреннего сопротивления.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электролиза.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Межпредметные связи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Межпредметные понятия</w:t>
      </w:r>
      <w:r w:rsidRPr="00370768">
        <w:rPr>
          <w:rFonts w:ascii="Times New Roman" w:hAnsi="Times New Roman" w:cs="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Математика:</w:t>
      </w:r>
      <w:r w:rsidRPr="00370768">
        <w:rPr>
          <w:rFonts w:ascii="Times New Roman" w:hAnsi="Times New Roman" w:cs="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Биология:</w:t>
      </w:r>
      <w:r w:rsidRPr="00370768">
        <w:rPr>
          <w:rFonts w:ascii="Times New Roman" w:hAnsi="Times New Roman" w:cs="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Химия:</w:t>
      </w:r>
      <w:r w:rsidRPr="00370768">
        <w:rPr>
          <w:rFonts w:ascii="Times New Roman" w:hAnsi="Times New Roman" w:cs="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География:</w:t>
      </w:r>
      <w:r w:rsidRPr="00370768">
        <w:rPr>
          <w:rFonts w:ascii="Times New Roman" w:hAnsi="Times New Roman" w:cs="Times New Roman"/>
          <w:color w:val="000000"/>
          <w:sz w:val="28"/>
          <w:lang w:val="ru-RU"/>
        </w:rPr>
        <w:t xml:space="preserve"> влажность воздуха, ветры, барометр, термометр.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Технология:</w:t>
      </w:r>
      <w:r w:rsidRPr="00370768">
        <w:rPr>
          <w:rFonts w:ascii="Times New Roman" w:hAnsi="Times New Roman" w:cs="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864D83" w:rsidRDefault="00864D83" w:rsidP="00370768">
      <w:pPr>
        <w:spacing w:after="0" w:line="240" w:lineRule="auto"/>
        <w:ind w:left="120"/>
        <w:jc w:val="both"/>
        <w:rPr>
          <w:rFonts w:ascii="Times New Roman" w:hAnsi="Times New Roman" w:cs="Times New Roman"/>
          <w:lang w:val="ru-RU"/>
        </w:rPr>
        <w:sectPr w:rsidR="00864D83" w:rsidSect="00370768">
          <w:type w:val="continuous"/>
          <w:pgSz w:w="11906" w:h="16383"/>
          <w:pgMar w:top="1134" w:right="850" w:bottom="1134" w:left="1701" w:header="720" w:footer="720" w:gutter="0"/>
          <w:cols w:space="720"/>
          <w:docGrid w:linePitch="299"/>
        </w:sectPr>
      </w:pPr>
    </w:p>
    <w:p w:rsidR="006875BB" w:rsidRPr="00370768" w:rsidRDefault="006875BB" w:rsidP="00864D83">
      <w:pPr>
        <w:spacing w:after="0" w:line="240" w:lineRule="auto"/>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11 КЛАСС</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4. Электродинамика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3. Магнитное поле. Электромагнитная индукция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Сила Ампера, её модуль и направление.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Правило Ленца.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Индуктивность. Явление самоиндукции. Электродвижущая сила самоиндукции.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Энергия магнитного поля катушки с током.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Электромагнитное поле.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Опыт Эрстеда.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Отклонение электронного пучка магнитным полем.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Линии индукции магнитного поля.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Взаимодействие двух проводников с током.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Сила Ампера.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Действие силы Лоренца на ионы электролита.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Явление электромагнитной индукции.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Правило Ленца.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Зависимость электродвижущей силы индукции от скорости изменения магнитного потока.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Явление самоиндукции.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Изучение магнитного поля катушки с током.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действия постоянного магнита на рамку с током.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явления электромагнитной индукции.</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5. Колебания и волны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1. Механические и электромагнитные колебания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параметров колебательной системы (пружинный или математический маятник).</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затухающих колебаний.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свойств вынужденных колебаний.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Наблюдение резонанса.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Свободные электромагнитные колебания.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Осциллограммы (зависимости силы тока и напряжения от времени) для электромагнитных колебаний.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Резонанс при последовательном соединении резистора, катушки индуктивности и конденсатора.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Модель линии электропередачи.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зависимости периода малых колебаний груза на нити от длины нити и массы груза.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переменного тока в цепи из последовательно соединённых конденсатора, катушки и резистора.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2. Механические и электромагнитные волны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Звук. Скорость звука. Громкость звука. Высота тона. Тембр звука.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Электромагнитные волны. Условия излучения электромагнитных волн. Взаимная ориентация векторов </w:t>
      </w:r>
      <w:r w:rsidRPr="00370768">
        <w:rPr>
          <w:rFonts w:ascii="Times New Roman" w:hAnsi="Times New Roman" w:cs="Times New Roman"/>
          <w:color w:val="000000"/>
          <w:sz w:val="28"/>
        </w:rPr>
        <w:t>E</w:t>
      </w:r>
      <w:r w:rsidRPr="00370768">
        <w:rPr>
          <w:rFonts w:ascii="Times New Roman" w:hAnsi="Times New Roman" w:cs="Times New Roman"/>
          <w:color w:val="000000"/>
          <w:sz w:val="28"/>
          <w:lang w:val="ru-RU"/>
        </w:rPr>
        <w:t xml:space="preserve">, </w:t>
      </w:r>
      <w:r w:rsidRPr="00370768">
        <w:rPr>
          <w:rFonts w:ascii="Times New Roman" w:hAnsi="Times New Roman" w:cs="Times New Roman"/>
          <w:color w:val="000000"/>
          <w:sz w:val="28"/>
        </w:rPr>
        <w:t>B</w:t>
      </w:r>
      <w:r w:rsidRPr="00370768">
        <w:rPr>
          <w:rFonts w:ascii="Times New Roman" w:hAnsi="Times New Roman" w:cs="Times New Roman"/>
          <w:color w:val="000000"/>
          <w:sz w:val="28"/>
          <w:lang w:val="ru-RU"/>
        </w:rPr>
        <w:t xml:space="preserve">, </w:t>
      </w:r>
      <w:r w:rsidRPr="00370768">
        <w:rPr>
          <w:rFonts w:ascii="Times New Roman" w:hAnsi="Times New Roman" w:cs="Times New Roman"/>
          <w:color w:val="000000"/>
          <w:sz w:val="28"/>
        </w:rPr>
        <w:t>V</w:t>
      </w:r>
      <w:r w:rsidRPr="00370768">
        <w:rPr>
          <w:rFonts w:ascii="Times New Roman" w:hAnsi="Times New Roman" w:cs="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Шкала электромагнитных волн. Применение электромагнитных волн в технике и быту.</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Принципы радиосвязи и телевидения. Радиолокация.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Электромагнитное загрязнение окружающей среды.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Образование и распространение поперечных и продольных волн.</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Колеблющееся тело как источник звука.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отражения и преломления механических волн.</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интерференции и дифракции механических волн.</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Звуковой резонанс.</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связи громкости звука и высоты тона с амплитудой и частотой колебаний.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свойств электромагнитных волн: отражение, преломление, поляризация, дифракция, интерференция.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3. Оптика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Отражение света. Законы отражения света. Построение изображений в плоском зеркале.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Дисперсия света. Сложный состав белого света. Цвет.</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Пределы применимости геометрической оптики.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Поляризация света.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Прямолинейное распространение, отражение и преломление света. Оптические приборы.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Полное внутреннее отражение. Модель </w:t>
      </w:r>
      <w:proofErr w:type="spellStart"/>
      <w:r w:rsidRPr="00370768">
        <w:rPr>
          <w:rFonts w:ascii="Times New Roman" w:hAnsi="Times New Roman" w:cs="Times New Roman"/>
          <w:color w:val="000000"/>
          <w:sz w:val="28"/>
          <w:lang w:val="ru-RU"/>
        </w:rPr>
        <w:t>световода</w:t>
      </w:r>
      <w:proofErr w:type="spellEnd"/>
      <w:r w:rsidRPr="00370768">
        <w:rPr>
          <w:rFonts w:ascii="Times New Roman" w:hAnsi="Times New Roman" w:cs="Times New Roman"/>
          <w:color w:val="000000"/>
          <w:sz w:val="28"/>
          <w:lang w:val="ru-RU"/>
        </w:rPr>
        <w:t>.</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свойств изображений в линзах.</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Модели микроскопа, телескопа.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интерференции света.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дифракции света.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Наблюдение дисперсии света.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Получение спектра с помощью призмы.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Получение спектра с помощью дифракционной решётки.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поляризации света.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Измерение показателя преломления стекла.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свойств изображений в линзах.</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дисперсии света.</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6. Основы специальной теории относительности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Относительность одновременности. Замедление времени и сокращение длины.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Энергия и импульс релятивистской частицы.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Связь массы с энергией и импульсом релятивистской частицы. Энергия покоя.</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7. Квантовая физика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1. Элементы квантовой оптики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Фотоны. Формула Планка связи энергии фотона с его частотой. Энергия и импульс фотона.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Давление света. Опыты П. Н. Лебедева.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Химическое действие света.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фотоэлемент, фотодатчик, солнечная батарея, светодиод.</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Фотоэффект на установке с цинковой пластиной.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Исследование законов внешнего фотоэффекта.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Светодиод.</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Солнечная батарея.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2. Строение атома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Модель атома Томсона. Опыты Резерфорда по рассеянию </w:t>
      </w:r>
      <w:r w:rsidRPr="00370768">
        <w:rPr>
          <w:rFonts w:ascii="Times New Roman" w:hAnsi="Times New Roman" w:cs="Times New Roman"/>
          <w:color w:val="000000"/>
          <w:sz w:val="28"/>
        </w:rPr>
        <w:t>α</w:t>
      </w:r>
      <w:r w:rsidRPr="00370768">
        <w:rPr>
          <w:rFonts w:ascii="Times New Roman" w:hAnsi="Times New Roman" w:cs="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Волновые свойства частиц. Волны де Бройля. Корпускулярно-волновой дуализм.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Спонтанное и вынужденное излучение.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Модель опыта Резерфорда.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Определение длины волны лазера.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линейчатых спектров излучения.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Лазер.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Наблюдение линейчатого спектра.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i/>
          <w:color w:val="000000"/>
          <w:sz w:val="28"/>
          <w:lang w:val="ru-RU"/>
        </w:rPr>
        <w:t>Тема 3. Атомное ядро</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Альфа-распад. Электронный и позитронный бета-распад. Гамма-излучение. Закон радиоактивного распада.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Энергия связи нуклонов в ядре. Ядерные силы. Дефект массы ядра.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Ядерные реакции. Деление и синтез ядер.</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Элементарные частицы. Открытие позитрона.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Методы наблюдения и регистрации элементарных частиц.</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Фундаментальные взаимодействия. Единство физической картины мира.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Технические устройства и практическое применение: дозиметр, камера Вильсона, ядерный реактор, атомная бомба.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Демонстрации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Счётчик ионизирующих частиц.</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Ученический эксперимент, лабораторные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Исследование треков частиц (по готовым фотографиям).</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Раздел 8. Элементы астрономии и астрофизики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Этапы развития астрономии. Прикладное и мировоззренческое значение астрономии.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Вид звёздного неба. Созвездия, яркие звёзды, планеты, их видимое движение.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Солнечная система.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Масштабная структура Вселенной. Метагалактика.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Нерешённые проблемы астрономии.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Ученические наблюдения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Наблюдения в телескоп Луны, планет, Млечного Пути.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Обобщающее повторение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Межпредметные связи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lastRenderedPageBreak/>
        <w:t>Межпредметные понятия</w:t>
      </w:r>
      <w:r w:rsidRPr="00370768">
        <w:rPr>
          <w:rFonts w:ascii="Times New Roman" w:hAnsi="Times New Roman" w:cs="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Математика:</w:t>
      </w:r>
      <w:r w:rsidRPr="00370768">
        <w:rPr>
          <w:rFonts w:ascii="Times New Roman" w:hAnsi="Times New Roman" w:cs="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Биология:</w:t>
      </w:r>
      <w:r w:rsidRPr="00370768">
        <w:rPr>
          <w:rFonts w:ascii="Times New Roman" w:hAnsi="Times New Roman" w:cs="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Химия:</w:t>
      </w:r>
      <w:r w:rsidRPr="00370768">
        <w:rPr>
          <w:rFonts w:ascii="Times New Roman" w:hAnsi="Times New Roman" w:cs="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География:</w:t>
      </w:r>
      <w:r w:rsidRPr="00370768">
        <w:rPr>
          <w:rFonts w:ascii="Times New Roman" w:hAnsi="Times New Roman" w:cs="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i/>
          <w:color w:val="000000"/>
          <w:sz w:val="28"/>
          <w:lang w:val="ru-RU"/>
        </w:rPr>
        <w:t>Технология:</w:t>
      </w:r>
      <w:r w:rsidRPr="00370768">
        <w:rPr>
          <w:rFonts w:ascii="Times New Roman" w:hAnsi="Times New Roman" w:cs="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6875BB" w:rsidRPr="00370768" w:rsidRDefault="006875BB" w:rsidP="00370768">
      <w:pPr>
        <w:spacing w:line="240" w:lineRule="auto"/>
        <w:rPr>
          <w:rFonts w:ascii="Times New Roman" w:hAnsi="Times New Roman" w:cs="Times New Roman"/>
          <w:lang w:val="ru-RU"/>
        </w:rPr>
        <w:sectPr w:rsidR="006875BB" w:rsidRPr="00370768" w:rsidSect="00864D83">
          <w:pgSz w:w="11906" w:h="16383"/>
          <w:pgMar w:top="1134" w:right="850" w:bottom="1134" w:left="1701" w:header="720" w:footer="720" w:gutter="0"/>
          <w:cols w:space="720"/>
          <w:docGrid w:linePitch="299"/>
        </w:sectPr>
      </w:pPr>
    </w:p>
    <w:p w:rsidR="00864D83" w:rsidRDefault="00864D83" w:rsidP="00370768">
      <w:pPr>
        <w:spacing w:after="0" w:line="240" w:lineRule="auto"/>
        <w:ind w:left="120"/>
        <w:jc w:val="both"/>
        <w:rPr>
          <w:rFonts w:ascii="Times New Roman" w:hAnsi="Times New Roman" w:cs="Times New Roman"/>
          <w:lang w:val="ru-RU"/>
        </w:rPr>
        <w:sectPr w:rsidR="00864D83" w:rsidSect="00370768">
          <w:type w:val="continuous"/>
          <w:pgSz w:w="11906" w:h="16383"/>
          <w:pgMar w:top="1134" w:right="850" w:bottom="1134" w:left="1701" w:header="720" w:footer="720" w:gutter="0"/>
          <w:cols w:space="720"/>
          <w:docGrid w:linePitch="299"/>
        </w:sectPr>
      </w:pPr>
      <w:bookmarkStart w:id="5" w:name="block-7683624"/>
      <w:bookmarkEnd w:id="4"/>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ПЛАНИРУЕМЫЕ РЕЗУЛЬТАТЫ ОСВОЕНИЯ ПРОГРАММЫ ПО ФИЗИКЕ НА УРОВНЕ СРЕДНЕГО ОБЩЕГО ОБРАЗОВАНИЯ</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875BB" w:rsidRPr="00370768" w:rsidRDefault="006875BB" w:rsidP="00370768">
      <w:pPr>
        <w:spacing w:after="0" w:line="240" w:lineRule="auto"/>
        <w:ind w:left="120"/>
        <w:rPr>
          <w:rFonts w:ascii="Times New Roman" w:hAnsi="Times New Roman" w:cs="Times New Roman"/>
          <w:lang w:val="ru-RU"/>
        </w:rPr>
      </w:pPr>
      <w:bookmarkStart w:id="6" w:name="_Toc138345808"/>
      <w:bookmarkEnd w:id="6"/>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b/>
          <w:color w:val="000000"/>
          <w:sz w:val="28"/>
          <w:lang w:val="ru-RU"/>
        </w:rPr>
        <w:t>ЛИЧНОСТНЫЕ РЕЗУЛЬТАТЫ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1) гражданского воспитания: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принятие традиционных общечеловеческих гуманистических и демократических ценностей;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умение взаимодействовать с социальными институтами в соответствии с их функциями и назначением;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готовность к гуманитарной и волонтёрской деятельности;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2)</w:t>
      </w:r>
      <w:r w:rsidRPr="00370768">
        <w:rPr>
          <w:rFonts w:ascii="Times New Roman" w:hAnsi="Times New Roman" w:cs="Times New Roman"/>
          <w:color w:val="000000"/>
          <w:sz w:val="28"/>
          <w:lang w:val="ru-RU"/>
        </w:rPr>
        <w:t xml:space="preserve"> </w:t>
      </w:r>
      <w:r w:rsidRPr="00370768">
        <w:rPr>
          <w:rFonts w:ascii="Times New Roman" w:hAnsi="Times New Roman" w:cs="Times New Roman"/>
          <w:b/>
          <w:color w:val="000000"/>
          <w:sz w:val="28"/>
          <w:lang w:val="ru-RU"/>
        </w:rPr>
        <w:t>патриотического воспитания: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сформированность российской гражданской идентичности, патриотизма;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3)</w:t>
      </w:r>
      <w:r w:rsidRPr="00370768">
        <w:rPr>
          <w:rFonts w:ascii="Times New Roman" w:hAnsi="Times New Roman" w:cs="Times New Roman"/>
          <w:color w:val="000000"/>
          <w:sz w:val="28"/>
          <w:lang w:val="ru-RU"/>
        </w:rPr>
        <w:t xml:space="preserve"> </w:t>
      </w:r>
      <w:r w:rsidRPr="00370768">
        <w:rPr>
          <w:rFonts w:ascii="Times New Roman" w:hAnsi="Times New Roman" w:cs="Times New Roman"/>
          <w:b/>
          <w:color w:val="000000"/>
          <w:sz w:val="28"/>
          <w:lang w:val="ru-RU"/>
        </w:rPr>
        <w:t>духовно-нравственного воспитания: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сформированность нравственного сознания, этического поведения;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осознание личного вклада в построение устойчивого будущего;</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4)</w:t>
      </w:r>
      <w:r w:rsidRPr="00370768">
        <w:rPr>
          <w:rFonts w:ascii="Times New Roman" w:hAnsi="Times New Roman" w:cs="Times New Roman"/>
          <w:color w:val="000000"/>
          <w:sz w:val="28"/>
          <w:lang w:val="ru-RU"/>
        </w:rPr>
        <w:t xml:space="preserve"> </w:t>
      </w:r>
      <w:r w:rsidRPr="00370768">
        <w:rPr>
          <w:rFonts w:ascii="Times New Roman" w:hAnsi="Times New Roman" w:cs="Times New Roman"/>
          <w:b/>
          <w:color w:val="000000"/>
          <w:sz w:val="28"/>
          <w:lang w:val="ru-RU"/>
        </w:rPr>
        <w:t>эстетического воспитания: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эстетическое отношение к миру, включая эстетику научного творчества, присущего физической науке;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5)</w:t>
      </w:r>
      <w:r w:rsidRPr="00370768">
        <w:rPr>
          <w:rFonts w:ascii="Times New Roman" w:hAnsi="Times New Roman" w:cs="Times New Roman"/>
          <w:color w:val="000000"/>
          <w:sz w:val="28"/>
          <w:lang w:val="ru-RU"/>
        </w:rPr>
        <w:t xml:space="preserve"> </w:t>
      </w:r>
      <w:r w:rsidRPr="00370768">
        <w:rPr>
          <w:rFonts w:ascii="Times New Roman" w:hAnsi="Times New Roman" w:cs="Times New Roman"/>
          <w:b/>
          <w:color w:val="000000"/>
          <w:sz w:val="28"/>
          <w:lang w:val="ru-RU"/>
        </w:rPr>
        <w:t>трудового воспитания: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готовность и способность к образованию и самообразованию в области физики на протяжении всей жизни;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6)</w:t>
      </w:r>
      <w:r w:rsidRPr="00370768">
        <w:rPr>
          <w:rFonts w:ascii="Times New Roman" w:hAnsi="Times New Roman" w:cs="Times New Roman"/>
          <w:color w:val="000000"/>
          <w:sz w:val="28"/>
          <w:lang w:val="ru-RU"/>
        </w:rPr>
        <w:t xml:space="preserve"> </w:t>
      </w:r>
      <w:r w:rsidRPr="00370768">
        <w:rPr>
          <w:rFonts w:ascii="Times New Roman" w:hAnsi="Times New Roman" w:cs="Times New Roman"/>
          <w:b/>
          <w:color w:val="000000"/>
          <w:sz w:val="28"/>
          <w:lang w:val="ru-RU"/>
        </w:rPr>
        <w:t>экологического воспитания: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расширение опыта деятельности экологической направленности на основе имеющихся знаний по физике;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b/>
          <w:color w:val="000000"/>
          <w:sz w:val="28"/>
          <w:lang w:val="ru-RU"/>
        </w:rPr>
        <w:t>7)</w:t>
      </w:r>
      <w:r w:rsidRPr="00370768">
        <w:rPr>
          <w:rFonts w:ascii="Times New Roman" w:hAnsi="Times New Roman" w:cs="Times New Roman"/>
          <w:color w:val="000000"/>
          <w:sz w:val="28"/>
          <w:lang w:val="ru-RU"/>
        </w:rPr>
        <w:t xml:space="preserve"> </w:t>
      </w:r>
      <w:r w:rsidRPr="00370768">
        <w:rPr>
          <w:rFonts w:ascii="Times New Roman" w:hAnsi="Times New Roman" w:cs="Times New Roman"/>
          <w:b/>
          <w:color w:val="000000"/>
          <w:sz w:val="28"/>
          <w:lang w:val="ru-RU"/>
        </w:rPr>
        <w:t>ценности научного познания: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сформированность мировоззрения, соответствующего современному уровню развития физической науки;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875BB" w:rsidRPr="00370768" w:rsidRDefault="006875BB" w:rsidP="00370768">
      <w:pPr>
        <w:spacing w:after="0" w:line="240" w:lineRule="auto"/>
        <w:ind w:left="120"/>
        <w:rPr>
          <w:rFonts w:ascii="Times New Roman" w:hAnsi="Times New Roman" w:cs="Times New Roman"/>
          <w:lang w:val="ru-RU"/>
        </w:rPr>
      </w:pPr>
      <w:bookmarkStart w:id="7" w:name="_Toc138345809"/>
      <w:bookmarkEnd w:id="7"/>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b/>
          <w:color w:val="000000"/>
          <w:sz w:val="28"/>
          <w:lang w:val="ru-RU"/>
        </w:rPr>
        <w:t>МЕТАПРЕДМЕТНЫЕ РЕЗУЛЬТАТЫ</w:t>
      </w:r>
    </w:p>
    <w:p w:rsidR="006875BB" w:rsidRPr="00370768" w:rsidRDefault="006875BB" w:rsidP="00370768">
      <w:pPr>
        <w:spacing w:after="0" w:line="240" w:lineRule="auto"/>
        <w:ind w:left="120"/>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Познавательные универсальные учебные действия</w:t>
      </w: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Базовые логические действия: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самостоятельно формулировать и актуализировать проблему, рассматривать её всесторонне;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определять цели деятельности, задавать параметры и критерии их достижения;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выявлять закономерности и противоречия в рассматриваемых физических явлениях;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разрабатывать план решения проблемы с учётом анализа имеющихся материальных и нематериальных ресурсов;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развивать креативное мышление при решении жизненных проблем.</w:t>
      </w: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Базовые исследовательские действия</w:t>
      </w:r>
      <w:r w:rsidRPr="00370768">
        <w:rPr>
          <w:rFonts w:ascii="Times New Roman" w:hAnsi="Times New Roman" w:cs="Times New Roman"/>
          <w:color w:val="000000"/>
          <w:sz w:val="28"/>
          <w:lang w:val="ru-RU"/>
        </w:rPr>
        <w:t>:</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владеть научной терминологией, ключевыми понятиями и методами физической науки;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w:t>
      </w:r>
      <w:r w:rsidRPr="00370768">
        <w:rPr>
          <w:rFonts w:ascii="Times New Roman" w:hAnsi="Times New Roman" w:cs="Times New Roman"/>
          <w:color w:val="000000"/>
          <w:sz w:val="28"/>
          <w:lang w:val="ru-RU"/>
        </w:rPr>
        <w:lastRenderedPageBreak/>
        <w:t xml:space="preserve">методов решения задач физического содержания, применению различных методов познания;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давать оценку новым ситуациям, оценивать приобретённый опыт;</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уметь переносить знания по физике в практическую область жизнедеятельности;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уметь интегрировать знания из разных предметных областей;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выдвигать новые идеи, предлагать оригинальные подходы и решения;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ставить проблемы и задачи, допускающие альтернативные решения.</w:t>
      </w: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Работа с информацией: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оценивать достоверность информации;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Коммуникативные универсальные учебные действия: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осуществлять общение на уроках физики и во вне­урочной деятельности;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распознавать предпосылки конфликтных ситуаций и смягчать конфликты;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развёрнуто и логично излагать свою точку зрения с использованием языковых средств;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понимать и использовать преимущества командной и индивидуальной работы;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 xml:space="preserve">выбирать тематику и методы совместных действий с учётом общих интересов и возможностей каждого члена коллектива;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875BB" w:rsidRPr="00370768" w:rsidRDefault="006875BB" w:rsidP="00370768">
      <w:pPr>
        <w:spacing w:after="0" w:line="240" w:lineRule="auto"/>
        <w:ind w:left="120"/>
        <w:jc w:val="both"/>
        <w:rPr>
          <w:rFonts w:ascii="Times New Roman" w:hAnsi="Times New Roman" w:cs="Times New Roman"/>
          <w:lang w:val="ru-RU"/>
        </w:rPr>
      </w:pP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Регулятивные универсальные учебные действия</w:t>
      </w: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Самоорганизация: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давать оценку новым ситуациям;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расширять рамки учебного предмета на основе личных предпочтений;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делать осознанный выбор, аргументировать его, брать на себя ответственность за решение;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оценивать приобретённый опыт;</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6875BB" w:rsidRPr="00370768" w:rsidRDefault="008648E2" w:rsidP="00370768">
      <w:pPr>
        <w:spacing w:after="0" w:line="240" w:lineRule="auto"/>
        <w:ind w:left="120"/>
        <w:jc w:val="both"/>
        <w:rPr>
          <w:rFonts w:ascii="Times New Roman" w:hAnsi="Times New Roman" w:cs="Times New Roman"/>
          <w:lang w:val="ru-RU"/>
        </w:rPr>
      </w:pPr>
      <w:r w:rsidRPr="00370768">
        <w:rPr>
          <w:rFonts w:ascii="Times New Roman" w:hAnsi="Times New Roman" w:cs="Times New Roman"/>
          <w:b/>
          <w:color w:val="000000"/>
          <w:sz w:val="28"/>
          <w:lang w:val="ru-RU"/>
        </w:rPr>
        <w:t>Самоконтроль, эмоциональный интеллект:</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использовать приёмы рефлексии для оценки ситуации, выбора верного решения;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уметь оценивать риски и своевременно принимать решения по их снижению;</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принимать мотивы и аргументы других при анализе результатов деятельности;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принимать себя, понимая свои недостатки и достоинства;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 xml:space="preserve">принимать мотивы и аргументы других при анализе результатов деятельности;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признавать своё право и право других на ошибки.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875BB" w:rsidRPr="00370768" w:rsidRDefault="006875BB" w:rsidP="00370768">
      <w:pPr>
        <w:spacing w:after="0" w:line="240" w:lineRule="auto"/>
        <w:ind w:left="120"/>
        <w:rPr>
          <w:rFonts w:ascii="Times New Roman" w:hAnsi="Times New Roman" w:cs="Times New Roman"/>
          <w:lang w:val="ru-RU"/>
        </w:rPr>
      </w:pPr>
      <w:bookmarkStart w:id="8" w:name="_Toc138345810"/>
      <w:bookmarkStart w:id="9" w:name="_Toc134720971"/>
      <w:bookmarkEnd w:id="8"/>
      <w:bookmarkEnd w:id="9"/>
    </w:p>
    <w:p w:rsidR="006875BB" w:rsidRPr="00370768" w:rsidRDefault="006875BB" w:rsidP="00370768">
      <w:pPr>
        <w:spacing w:after="0" w:line="240" w:lineRule="auto"/>
        <w:ind w:left="120"/>
        <w:rPr>
          <w:rFonts w:ascii="Times New Roman" w:hAnsi="Times New Roman" w:cs="Times New Roman"/>
          <w:lang w:val="ru-RU"/>
        </w:rPr>
      </w:pP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b/>
          <w:color w:val="000000"/>
          <w:sz w:val="28"/>
          <w:lang w:val="ru-RU"/>
        </w:rPr>
        <w:t>ПРЕДМЕТНЫЕ РЕЗУЛЬТАТЫ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К концу обучения </w:t>
      </w:r>
      <w:r w:rsidRPr="00370768">
        <w:rPr>
          <w:rFonts w:ascii="Times New Roman" w:hAnsi="Times New Roman" w:cs="Times New Roman"/>
          <w:b/>
          <w:color w:val="000000"/>
          <w:sz w:val="28"/>
          <w:lang w:val="ru-RU"/>
        </w:rPr>
        <w:t>в 10 классе</w:t>
      </w:r>
      <w:r w:rsidRPr="00370768">
        <w:rPr>
          <w:rFonts w:ascii="Times New Roman" w:hAnsi="Times New Roman" w:cs="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w:t>
      </w:r>
      <w:r w:rsidRPr="00370768">
        <w:rPr>
          <w:rFonts w:ascii="Times New Roman" w:hAnsi="Times New Roman" w:cs="Times New Roman"/>
          <w:color w:val="000000"/>
          <w:sz w:val="28"/>
          <w:lang w:val="ru-RU"/>
        </w:rPr>
        <w:lastRenderedPageBreak/>
        <w:t xml:space="preserve">связь между параметрами состояния газа в </w:t>
      </w:r>
      <w:proofErr w:type="spellStart"/>
      <w:r w:rsidRPr="00370768">
        <w:rPr>
          <w:rFonts w:ascii="Times New Roman" w:hAnsi="Times New Roman" w:cs="Times New Roman"/>
          <w:color w:val="000000"/>
          <w:sz w:val="28"/>
          <w:lang w:val="ru-RU"/>
        </w:rPr>
        <w:t>изопроцессах</w:t>
      </w:r>
      <w:proofErr w:type="spellEnd"/>
      <w:r w:rsidRPr="00370768">
        <w:rPr>
          <w:rFonts w:ascii="Times New Roman" w:hAnsi="Times New Roman" w:cs="Times New Roman"/>
          <w:color w:val="000000"/>
          <w:sz w:val="28"/>
          <w:lang w:val="ru-RU"/>
        </w:rPr>
        <w:t>, электризация тел, взаимодействие зарядов;</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sidRPr="00370768">
        <w:rPr>
          <w:rFonts w:ascii="Times New Roman" w:hAnsi="Times New Roman" w:cs="Times New Roman"/>
          <w:color w:val="000000"/>
          <w:sz w:val="28"/>
        </w:rPr>
        <w:t>I</w:t>
      </w:r>
      <w:r w:rsidRPr="00370768">
        <w:rPr>
          <w:rFonts w:ascii="Times New Roman" w:hAnsi="Times New Roman" w:cs="Times New Roman"/>
          <w:color w:val="000000"/>
          <w:sz w:val="28"/>
          <w:lang w:val="ru-RU"/>
        </w:rPr>
        <w:t xml:space="preserve">, </w:t>
      </w:r>
      <w:r w:rsidRPr="00370768">
        <w:rPr>
          <w:rFonts w:ascii="Times New Roman" w:hAnsi="Times New Roman" w:cs="Times New Roman"/>
          <w:color w:val="000000"/>
          <w:sz w:val="28"/>
        </w:rPr>
        <w:t>II</w:t>
      </w:r>
      <w:r w:rsidRPr="00370768">
        <w:rPr>
          <w:rFonts w:ascii="Times New Roman" w:hAnsi="Times New Roman" w:cs="Times New Roman"/>
          <w:color w:val="000000"/>
          <w:sz w:val="28"/>
          <w:lang w:val="ru-RU"/>
        </w:rPr>
        <w:t xml:space="preserve"> и </w:t>
      </w:r>
      <w:r w:rsidRPr="00370768">
        <w:rPr>
          <w:rFonts w:ascii="Times New Roman" w:hAnsi="Times New Roman" w:cs="Times New Roman"/>
          <w:color w:val="000000"/>
          <w:sz w:val="28"/>
        </w:rPr>
        <w:t>III</w:t>
      </w:r>
      <w:r w:rsidRPr="00370768">
        <w:rPr>
          <w:rFonts w:ascii="Times New Roman" w:hAnsi="Times New Roman" w:cs="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К концу обучения </w:t>
      </w:r>
      <w:r w:rsidRPr="00370768">
        <w:rPr>
          <w:rFonts w:ascii="Times New Roman" w:hAnsi="Times New Roman" w:cs="Times New Roman"/>
          <w:b/>
          <w:color w:val="000000"/>
          <w:sz w:val="28"/>
          <w:lang w:val="ru-RU"/>
        </w:rPr>
        <w:t>в 11 классе</w:t>
      </w:r>
      <w:r w:rsidRPr="00370768">
        <w:rPr>
          <w:rFonts w:ascii="Times New Roman" w:hAnsi="Times New Roman" w:cs="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w:t>
      </w:r>
      <w:r w:rsidRPr="00370768">
        <w:rPr>
          <w:rFonts w:ascii="Times New Roman" w:hAnsi="Times New Roman" w:cs="Times New Roman"/>
          <w:color w:val="000000"/>
          <w:sz w:val="28"/>
          <w:lang w:val="ru-RU"/>
        </w:rPr>
        <w:lastRenderedPageBreak/>
        <w:t>закона, его математическое выражение и условия (границы, области) применимости;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определять направление вектора индукции магнитного поля проводника с током, силы Ампера и силы Лоренца;</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строить и описывать изображение, создаваемое плоским зеркалом, тонкой линзой;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875BB" w:rsidRPr="00370768" w:rsidRDefault="008648E2" w:rsidP="00370768">
      <w:pPr>
        <w:spacing w:after="0" w:line="240" w:lineRule="auto"/>
        <w:ind w:firstLine="600"/>
        <w:jc w:val="both"/>
        <w:rPr>
          <w:rFonts w:ascii="Times New Roman" w:hAnsi="Times New Roman" w:cs="Times New Roman"/>
          <w:lang w:val="ru-RU"/>
        </w:rPr>
      </w:pPr>
      <w:r w:rsidRPr="00370768">
        <w:rPr>
          <w:rFonts w:ascii="Times New Roman" w:hAnsi="Times New Roman" w:cs="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C53497" w:rsidRDefault="00C53497" w:rsidP="00370768">
      <w:pPr>
        <w:spacing w:line="240" w:lineRule="auto"/>
        <w:rPr>
          <w:rFonts w:ascii="Times New Roman" w:hAnsi="Times New Roman" w:cs="Times New Roman"/>
          <w:lang w:val="ru-RU"/>
        </w:rPr>
        <w:sectPr w:rsidR="00C53497" w:rsidSect="00864D83">
          <w:pgSz w:w="11906" w:h="16383"/>
          <w:pgMar w:top="1134" w:right="850" w:bottom="1134" w:left="1701" w:header="720" w:footer="720" w:gutter="0"/>
          <w:cols w:space="720"/>
          <w:docGrid w:linePitch="299"/>
        </w:sectPr>
      </w:pPr>
    </w:p>
    <w:p w:rsidR="006875BB" w:rsidRPr="00370768" w:rsidRDefault="006875BB" w:rsidP="00370768">
      <w:pPr>
        <w:spacing w:line="240" w:lineRule="auto"/>
        <w:rPr>
          <w:rFonts w:ascii="Times New Roman" w:hAnsi="Times New Roman" w:cs="Times New Roman"/>
          <w:lang w:val="ru-RU"/>
        </w:rPr>
        <w:sectPr w:rsidR="006875BB" w:rsidRPr="00370768" w:rsidSect="00864D83">
          <w:pgSz w:w="11906" w:h="16383"/>
          <w:pgMar w:top="1134" w:right="850" w:bottom="1134" w:left="1701" w:header="720" w:footer="720" w:gutter="0"/>
          <w:cols w:space="720"/>
          <w:docGrid w:linePitch="299"/>
        </w:sectPr>
      </w:pPr>
    </w:p>
    <w:p w:rsidR="006875BB" w:rsidRPr="00370768" w:rsidRDefault="008648E2" w:rsidP="00864D83">
      <w:pPr>
        <w:spacing w:after="0" w:line="240" w:lineRule="auto"/>
        <w:ind w:left="120"/>
        <w:jc w:val="center"/>
        <w:rPr>
          <w:rFonts w:ascii="Times New Roman" w:hAnsi="Times New Roman" w:cs="Times New Roman"/>
        </w:rPr>
      </w:pPr>
      <w:bookmarkStart w:id="10" w:name="block-7683625"/>
      <w:bookmarkEnd w:id="5"/>
      <w:r w:rsidRPr="00370768">
        <w:rPr>
          <w:rFonts w:ascii="Times New Roman" w:hAnsi="Times New Roman" w:cs="Times New Roman"/>
          <w:b/>
          <w:color w:val="000000"/>
          <w:sz w:val="28"/>
        </w:rPr>
        <w:t>ТЕМАТИЧЕСКОЕ ПЛАНИРОВАНИЕ</w:t>
      </w:r>
    </w:p>
    <w:p w:rsidR="006875BB" w:rsidRPr="00370768" w:rsidRDefault="008648E2" w:rsidP="00370768">
      <w:pPr>
        <w:spacing w:after="0" w:line="240" w:lineRule="auto"/>
        <w:ind w:left="120"/>
        <w:rPr>
          <w:rFonts w:ascii="Times New Roman" w:hAnsi="Times New Roman" w:cs="Times New Roman"/>
        </w:rPr>
      </w:pPr>
      <w:r w:rsidRPr="00370768">
        <w:rPr>
          <w:rFonts w:ascii="Times New Roman" w:hAnsi="Times New Roman" w:cs="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1"/>
        <w:gridCol w:w="2174"/>
        <w:gridCol w:w="1276"/>
        <w:gridCol w:w="1418"/>
        <w:gridCol w:w="1458"/>
        <w:gridCol w:w="2651"/>
      </w:tblGrid>
      <w:tr w:rsidR="006875BB" w:rsidRPr="00370768" w:rsidTr="00C53497">
        <w:trPr>
          <w:trHeight w:val="144"/>
          <w:tblCellSpacing w:w="20" w:type="nil"/>
        </w:trPr>
        <w:tc>
          <w:tcPr>
            <w:tcW w:w="661" w:type="dxa"/>
            <w:vMerge w:val="restart"/>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r w:rsidRPr="00370768">
              <w:rPr>
                <w:rFonts w:ascii="Times New Roman" w:hAnsi="Times New Roman" w:cs="Times New Roman"/>
                <w:b/>
                <w:color w:val="000000"/>
                <w:sz w:val="24"/>
              </w:rPr>
              <w:t xml:space="preserve">№ п/п </w:t>
            </w:r>
          </w:p>
          <w:p w:rsidR="006875BB" w:rsidRPr="00370768" w:rsidRDefault="006875BB" w:rsidP="00370768">
            <w:pPr>
              <w:spacing w:after="0" w:line="240" w:lineRule="auto"/>
              <w:ind w:left="135"/>
              <w:rPr>
                <w:rFonts w:ascii="Times New Roman" w:hAnsi="Times New Roman" w:cs="Times New Roman"/>
              </w:rPr>
            </w:pPr>
          </w:p>
        </w:tc>
        <w:tc>
          <w:tcPr>
            <w:tcW w:w="2174" w:type="dxa"/>
            <w:vMerge w:val="restart"/>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Наименование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разделов</w:t>
            </w:r>
            <w:proofErr w:type="spellEnd"/>
            <w:r w:rsidRPr="00370768">
              <w:rPr>
                <w:rFonts w:ascii="Times New Roman" w:hAnsi="Times New Roman" w:cs="Times New Roman"/>
                <w:b/>
                <w:color w:val="000000"/>
                <w:sz w:val="24"/>
              </w:rPr>
              <w:t xml:space="preserve"> и </w:t>
            </w:r>
            <w:proofErr w:type="spellStart"/>
            <w:r w:rsidRPr="00370768">
              <w:rPr>
                <w:rFonts w:ascii="Times New Roman" w:hAnsi="Times New Roman" w:cs="Times New Roman"/>
                <w:b/>
                <w:color w:val="000000"/>
                <w:sz w:val="24"/>
              </w:rPr>
              <w:t>тем</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программы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4152" w:type="dxa"/>
            <w:gridSpan w:val="3"/>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proofErr w:type="spellStart"/>
            <w:r w:rsidRPr="00370768">
              <w:rPr>
                <w:rFonts w:ascii="Times New Roman" w:hAnsi="Times New Roman" w:cs="Times New Roman"/>
                <w:b/>
                <w:color w:val="000000"/>
                <w:sz w:val="24"/>
              </w:rPr>
              <w:t>Количество</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часов</w:t>
            </w:r>
            <w:proofErr w:type="spellEnd"/>
          </w:p>
        </w:tc>
        <w:tc>
          <w:tcPr>
            <w:tcW w:w="2651" w:type="dxa"/>
            <w:vMerge w:val="restart"/>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Электронные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цифровые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образовательные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ресурсы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r>
      <w:tr w:rsidR="006875BB" w:rsidRPr="00370768" w:rsidTr="00C53497">
        <w:trPr>
          <w:trHeight w:val="144"/>
          <w:tblCellSpacing w:w="20" w:type="nil"/>
        </w:trPr>
        <w:tc>
          <w:tcPr>
            <w:tcW w:w="661" w:type="dxa"/>
            <w:vMerge/>
            <w:tcBorders>
              <w:top w:val="nil"/>
            </w:tcBorders>
            <w:tcMar>
              <w:top w:w="50" w:type="dxa"/>
              <w:left w:w="100" w:type="dxa"/>
            </w:tcMar>
          </w:tcPr>
          <w:p w:rsidR="006875BB" w:rsidRPr="00370768" w:rsidRDefault="006875BB" w:rsidP="00370768">
            <w:pPr>
              <w:spacing w:line="240" w:lineRule="auto"/>
              <w:rPr>
                <w:rFonts w:ascii="Times New Roman" w:hAnsi="Times New Roman" w:cs="Times New Roman"/>
              </w:rPr>
            </w:pPr>
          </w:p>
        </w:tc>
        <w:tc>
          <w:tcPr>
            <w:tcW w:w="2174" w:type="dxa"/>
            <w:vMerge/>
            <w:tcBorders>
              <w:top w:val="nil"/>
            </w:tcBorders>
            <w:tcMar>
              <w:top w:w="50" w:type="dxa"/>
              <w:left w:w="100" w:type="dxa"/>
            </w:tcMar>
          </w:tcPr>
          <w:p w:rsidR="006875BB" w:rsidRPr="00370768" w:rsidRDefault="006875BB" w:rsidP="00370768">
            <w:pPr>
              <w:spacing w:line="240" w:lineRule="auto"/>
              <w:rPr>
                <w:rFonts w:ascii="Times New Roman" w:hAnsi="Times New Roman" w:cs="Times New Roman"/>
              </w:rPr>
            </w:pPr>
          </w:p>
        </w:tc>
        <w:tc>
          <w:tcPr>
            <w:tcW w:w="1276"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Всего</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1418"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Контрольные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работы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1458"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Практические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работы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2651" w:type="dxa"/>
            <w:vMerge/>
            <w:tcBorders>
              <w:top w:val="nil"/>
            </w:tcBorders>
            <w:tcMar>
              <w:top w:w="50" w:type="dxa"/>
              <w:left w:w="100" w:type="dxa"/>
            </w:tcMar>
          </w:tcPr>
          <w:p w:rsidR="006875BB" w:rsidRPr="00370768" w:rsidRDefault="006875BB" w:rsidP="00370768">
            <w:pPr>
              <w:spacing w:line="240" w:lineRule="auto"/>
              <w:rPr>
                <w:rFonts w:ascii="Times New Roman" w:hAnsi="Times New Roman" w:cs="Times New Roman"/>
              </w:rPr>
            </w:pPr>
          </w:p>
        </w:tc>
      </w:tr>
      <w:tr w:rsidR="006875BB" w:rsidRPr="00DA49A5"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b/>
                <w:color w:val="000000"/>
                <w:sz w:val="24"/>
                <w:lang w:val="ru-RU"/>
              </w:rPr>
              <w:t>Раздел 1.</w:t>
            </w:r>
            <w:r w:rsidRPr="00370768">
              <w:rPr>
                <w:rFonts w:ascii="Times New Roman" w:hAnsi="Times New Roman" w:cs="Times New Roman"/>
                <w:color w:val="000000"/>
                <w:sz w:val="24"/>
                <w:lang w:val="ru-RU"/>
              </w:rPr>
              <w:t xml:space="preserve"> </w:t>
            </w:r>
            <w:r w:rsidRPr="00370768">
              <w:rPr>
                <w:rFonts w:ascii="Times New Roman" w:hAnsi="Times New Roman" w:cs="Times New Roman"/>
                <w:b/>
                <w:color w:val="000000"/>
                <w:sz w:val="24"/>
                <w:lang w:val="ru-RU"/>
              </w:rPr>
              <w:t>ФИЗИКА И МЕТОДЫ НАУЧНОГО ПОЗНАНИЯ</w:t>
            </w:r>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1.1</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Физика и методы научного познания</w:t>
            </w:r>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lang w:val="ru-RU"/>
              </w:rPr>
              <w:t xml:space="preserve"> </w:t>
            </w:r>
            <w:r w:rsidRPr="00370768">
              <w:rPr>
                <w:rFonts w:ascii="Times New Roman" w:hAnsi="Times New Roman" w:cs="Times New Roman"/>
                <w:color w:val="000000"/>
                <w:sz w:val="24"/>
              </w:rPr>
              <w:t xml:space="preserve">2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0">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370768" w:rsidTr="00C53497">
        <w:trPr>
          <w:trHeight w:val="144"/>
          <w:tblCellSpacing w:w="20" w:type="nil"/>
        </w:trPr>
        <w:tc>
          <w:tcPr>
            <w:tcW w:w="2835"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2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Раздел</w:t>
            </w:r>
            <w:proofErr w:type="spellEnd"/>
            <w:r w:rsidRPr="00370768">
              <w:rPr>
                <w:rFonts w:ascii="Times New Roman" w:hAnsi="Times New Roman" w:cs="Times New Roman"/>
                <w:b/>
                <w:color w:val="000000"/>
                <w:sz w:val="24"/>
              </w:rPr>
              <w:t xml:space="preserve"> 2.</w:t>
            </w:r>
            <w:r w:rsidRPr="00370768">
              <w:rPr>
                <w:rFonts w:ascii="Times New Roman" w:hAnsi="Times New Roman" w:cs="Times New Roman"/>
                <w:color w:val="000000"/>
                <w:sz w:val="24"/>
              </w:rPr>
              <w:t xml:space="preserve"> </w:t>
            </w:r>
            <w:r w:rsidRPr="00370768">
              <w:rPr>
                <w:rFonts w:ascii="Times New Roman" w:hAnsi="Times New Roman" w:cs="Times New Roman"/>
                <w:b/>
                <w:color w:val="000000"/>
                <w:sz w:val="24"/>
              </w:rPr>
              <w:t>МЕХАНИКА</w:t>
            </w:r>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2.1</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Кинематика</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5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1">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2.2</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Динамика</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7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2">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2.3</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Законы</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сохранения</w:t>
            </w:r>
            <w:proofErr w:type="spellEnd"/>
            <w:r w:rsidRPr="00370768">
              <w:rPr>
                <w:rFonts w:ascii="Times New Roman" w:hAnsi="Times New Roman" w:cs="Times New Roman"/>
                <w:color w:val="000000"/>
                <w:sz w:val="24"/>
              </w:rPr>
              <w:t xml:space="preserve"> в </w:t>
            </w:r>
            <w:proofErr w:type="spellStart"/>
            <w:r w:rsidRPr="00370768">
              <w:rPr>
                <w:rFonts w:ascii="Times New Roman" w:hAnsi="Times New Roman" w:cs="Times New Roman"/>
                <w:color w:val="000000"/>
                <w:sz w:val="24"/>
              </w:rPr>
              <w:t>механике</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6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45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3">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370768" w:rsidTr="00C53497">
        <w:trPr>
          <w:trHeight w:val="144"/>
          <w:tblCellSpacing w:w="20" w:type="nil"/>
        </w:trPr>
        <w:tc>
          <w:tcPr>
            <w:tcW w:w="2835"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18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DA49A5"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b/>
                <w:color w:val="000000"/>
                <w:sz w:val="24"/>
                <w:lang w:val="ru-RU"/>
              </w:rPr>
              <w:t>Раздел 3.</w:t>
            </w:r>
            <w:r w:rsidRPr="00370768">
              <w:rPr>
                <w:rFonts w:ascii="Times New Roman" w:hAnsi="Times New Roman" w:cs="Times New Roman"/>
                <w:color w:val="000000"/>
                <w:sz w:val="24"/>
                <w:lang w:val="ru-RU"/>
              </w:rPr>
              <w:t xml:space="preserve"> </w:t>
            </w:r>
            <w:r w:rsidRPr="00370768">
              <w:rPr>
                <w:rFonts w:ascii="Times New Roman" w:hAnsi="Times New Roman" w:cs="Times New Roman"/>
                <w:b/>
                <w:color w:val="000000"/>
                <w:sz w:val="24"/>
                <w:lang w:val="ru-RU"/>
              </w:rPr>
              <w:t>МОЛЕКУЛЯРНАЯ ФИЗИКА И ТЕРМОДИНАМИКА</w:t>
            </w:r>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3.1</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Основы</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молекулярно-кинетической</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теории</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9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4">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3.2</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Основы</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термодинамики</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10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5">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3.3</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Агрегатные состояния вещества. Фазовые переходы</w:t>
            </w:r>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lang w:val="ru-RU"/>
              </w:rPr>
              <w:t xml:space="preserve"> </w:t>
            </w:r>
            <w:r w:rsidRPr="00370768">
              <w:rPr>
                <w:rFonts w:ascii="Times New Roman" w:hAnsi="Times New Roman" w:cs="Times New Roman"/>
                <w:color w:val="000000"/>
                <w:sz w:val="24"/>
              </w:rPr>
              <w:t xml:space="preserve">5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6">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370768" w:rsidTr="00C53497">
        <w:trPr>
          <w:trHeight w:val="144"/>
          <w:tblCellSpacing w:w="20" w:type="nil"/>
        </w:trPr>
        <w:tc>
          <w:tcPr>
            <w:tcW w:w="2835"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24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Раздел</w:t>
            </w:r>
            <w:proofErr w:type="spellEnd"/>
            <w:r w:rsidRPr="00370768">
              <w:rPr>
                <w:rFonts w:ascii="Times New Roman" w:hAnsi="Times New Roman" w:cs="Times New Roman"/>
                <w:b/>
                <w:color w:val="000000"/>
                <w:sz w:val="24"/>
              </w:rPr>
              <w:t xml:space="preserve"> 4.</w:t>
            </w:r>
            <w:r w:rsidRPr="00370768">
              <w:rPr>
                <w:rFonts w:ascii="Times New Roman" w:hAnsi="Times New Roman" w:cs="Times New Roman"/>
                <w:color w:val="000000"/>
                <w:sz w:val="24"/>
              </w:rPr>
              <w:t xml:space="preserve"> </w:t>
            </w:r>
            <w:r w:rsidRPr="00370768">
              <w:rPr>
                <w:rFonts w:ascii="Times New Roman" w:hAnsi="Times New Roman" w:cs="Times New Roman"/>
                <w:b/>
                <w:color w:val="000000"/>
                <w:sz w:val="24"/>
              </w:rPr>
              <w:t>ЭЛЕКТРОДИНАМИКА</w:t>
            </w:r>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4.1</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Электростатика</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10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7">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DA49A5" w:rsidTr="00C53497">
        <w:trPr>
          <w:trHeight w:val="144"/>
          <w:tblCellSpacing w:w="20" w:type="nil"/>
        </w:trPr>
        <w:tc>
          <w:tcPr>
            <w:tcW w:w="661"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lastRenderedPageBreak/>
              <w:t>4.2</w:t>
            </w:r>
          </w:p>
        </w:tc>
        <w:tc>
          <w:tcPr>
            <w:tcW w:w="217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Постоянный электрический ток. Токи в различных средах</w:t>
            </w:r>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lang w:val="ru-RU"/>
              </w:rPr>
              <w:t xml:space="preserve"> </w:t>
            </w:r>
            <w:r w:rsidRPr="00370768">
              <w:rPr>
                <w:rFonts w:ascii="Times New Roman" w:hAnsi="Times New Roman" w:cs="Times New Roman"/>
                <w:color w:val="000000"/>
                <w:sz w:val="24"/>
              </w:rPr>
              <w:t xml:space="preserve">12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8">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bf</w:t>
              </w:r>
              <w:r w:rsidRPr="00370768">
                <w:rPr>
                  <w:rFonts w:ascii="Times New Roman" w:hAnsi="Times New Roman" w:cs="Times New Roman"/>
                  <w:color w:val="0000FF"/>
                  <w:u w:val="single"/>
                  <w:lang w:val="ru-RU"/>
                </w:rPr>
                <w:t>72</w:t>
              </w:r>
            </w:hyperlink>
          </w:p>
        </w:tc>
      </w:tr>
      <w:tr w:rsidR="006875BB" w:rsidRPr="00370768" w:rsidTr="00C53497">
        <w:trPr>
          <w:trHeight w:val="144"/>
          <w:tblCellSpacing w:w="20" w:type="nil"/>
        </w:trPr>
        <w:tc>
          <w:tcPr>
            <w:tcW w:w="2835"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22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2835"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Резервное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время</w:t>
            </w:r>
            <w:proofErr w:type="spellEnd"/>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2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45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651" w:type="dxa"/>
            <w:tcMar>
              <w:top w:w="50" w:type="dxa"/>
              <w:left w:w="100" w:type="dxa"/>
            </w:tcMar>
            <w:vAlign w:val="center"/>
          </w:tcPr>
          <w:p w:rsidR="006875BB" w:rsidRPr="00370768" w:rsidRDefault="006875BB" w:rsidP="00370768">
            <w:pPr>
              <w:spacing w:after="0" w:line="240" w:lineRule="auto"/>
              <w:ind w:left="135"/>
              <w:rPr>
                <w:rFonts w:ascii="Times New Roman" w:hAnsi="Times New Roman" w:cs="Times New Roman"/>
              </w:rPr>
            </w:pPr>
          </w:p>
        </w:tc>
      </w:tr>
      <w:tr w:rsidR="006875BB" w:rsidRPr="00370768" w:rsidTr="00C53497">
        <w:trPr>
          <w:trHeight w:val="144"/>
          <w:tblCellSpacing w:w="20" w:type="nil"/>
        </w:trPr>
        <w:tc>
          <w:tcPr>
            <w:tcW w:w="2835"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ОБЩЕЕ КОЛИЧЕСТВО ЧАСОВ ПО ПРОГРАММЕ</w:t>
            </w:r>
          </w:p>
        </w:tc>
        <w:tc>
          <w:tcPr>
            <w:tcW w:w="1276"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lang w:val="ru-RU"/>
              </w:rPr>
              <w:t xml:space="preserve"> </w:t>
            </w:r>
            <w:r w:rsidRPr="00370768">
              <w:rPr>
                <w:rFonts w:ascii="Times New Roman" w:hAnsi="Times New Roman" w:cs="Times New Roman"/>
                <w:color w:val="000000"/>
                <w:sz w:val="24"/>
              </w:rPr>
              <w:t xml:space="preserve">68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3 </w:t>
            </w:r>
          </w:p>
        </w:tc>
        <w:tc>
          <w:tcPr>
            <w:tcW w:w="145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3 </w:t>
            </w:r>
          </w:p>
        </w:tc>
        <w:tc>
          <w:tcPr>
            <w:tcW w:w="2651" w:type="dxa"/>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bl>
    <w:p w:rsidR="006875BB" w:rsidRPr="00370768" w:rsidRDefault="006875BB" w:rsidP="00370768">
      <w:pPr>
        <w:spacing w:line="240" w:lineRule="auto"/>
        <w:rPr>
          <w:rFonts w:ascii="Times New Roman" w:hAnsi="Times New Roman" w:cs="Times New Roman"/>
        </w:rPr>
        <w:sectPr w:rsidR="006875BB" w:rsidRPr="00370768" w:rsidSect="00C53497">
          <w:type w:val="continuous"/>
          <w:pgSz w:w="11906" w:h="16383"/>
          <w:pgMar w:top="1701" w:right="1134" w:bottom="850" w:left="1134" w:header="720" w:footer="720" w:gutter="0"/>
          <w:cols w:space="720"/>
          <w:docGrid w:linePitch="299"/>
        </w:sectPr>
      </w:pPr>
    </w:p>
    <w:p w:rsidR="006875BB" w:rsidRPr="00370768" w:rsidRDefault="008648E2" w:rsidP="00370768">
      <w:pPr>
        <w:spacing w:after="0" w:line="240" w:lineRule="auto"/>
        <w:ind w:left="120"/>
        <w:rPr>
          <w:rFonts w:ascii="Times New Roman" w:hAnsi="Times New Roman" w:cs="Times New Roman"/>
        </w:rPr>
      </w:pPr>
      <w:r w:rsidRPr="00370768">
        <w:rPr>
          <w:rFonts w:ascii="Times New Roman" w:hAnsi="Times New Roman" w:cs="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5"/>
        <w:gridCol w:w="2332"/>
        <w:gridCol w:w="1134"/>
        <w:gridCol w:w="1418"/>
        <w:gridCol w:w="1527"/>
        <w:gridCol w:w="2582"/>
      </w:tblGrid>
      <w:tr w:rsidR="006875BB" w:rsidRPr="00370768" w:rsidTr="00C53497">
        <w:trPr>
          <w:trHeight w:val="144"/>
          <w:tblCellSpacing w:w="20" w:type="nil"/>
        </w:trPr>
        <w:tc>
          <w:tcPr>
            <w:tcW w:w="645" w:type="dxa"/>
            <w:vMerge w:val="restart"/>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r w:rsidRPr="00370768">
              <w:rPr>
                <w:rFonts w:ascii="Times New Roman" w:hAnsi="Times New Roman" w:cs="Times New Roman"/>
                <w:b/>
                <w:color w:val="000000"/>
                <w:sz w:val="24"/>
              </w:rPr>
              <w:t xml:space="preserve">№ п/п </w:t>
            </w:r>
          </w:p>
          <w:p w:rsidR="006875BB" w:rsidRPr="00370768" w:rsidRDefault="006875BB" w:rsidP="00370768">
            <w:pPr>
              <w:spacing w:after="0" w:line="240" w:lineRule="auto"/>
              <w:ind w:left="135"/>
              <w:rPr>
                <w:rFonts w:ascii="Times New Roman" w:hAnsi="Times New Roman" w:cs="Times New Roman"/>
              </w:rPr>
            </w:pPr>
          </w:p>
        </w:tc>
        <w:tc>
          <w:tcPr>
            <w:tcW w:w="2332" w:type="dxa"/>
            <w:vMerge w:val="restart"/>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Наименование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разделов</w:t>
            </w:r>
            <w:proofErr w:type="spellEnd"/>
            <w:r w:rsidRPr="00370768">
              <w:rPr>
                <w:rFonts w:ascii="Times New Roman" w:hAnsi="Times New Roman" w:cs="Times New Roman"/>
                <w:b/>
                <w:color w:val="000000"/>
                <w:sz w:val="24"/>
              </w:rPr>
              <w:t xml:space="preserve"> и </w:t>
            </w:r>
            <w:proofErr w:type="spellStart"/>
            <w:r w:rsidRPr="00370768">
              <w:rPr>
                <w:rFonts w:ascii="Times New Roman" w:hAnsi="Times New Roman" w:cs="Times New Roman"/>
                <w:b/>
                <w:color w:val="000000"/>
                <w:sz w:val="24"/>
              </w:rPr>
              <w:t>тем</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программы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4079" w:type="dxa"/>
            <w:gridSpan w:val="3"/>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proofErr w:type="spellStart"/>
            <w:r w:rsidRPr="00370768">
              <w:rPr>
                <w:rFonts w:ascii="Times New Roman" w:hAnsi="Times New Roman" w:cs="Times New Roman"/>
                <w:b/>
                <w:color w:val="000000"/>
                <w:sz w:val="24"/>
              </w:rPr>
              <w:t>Количество</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часов</w:t>
            </w:r>
            <w:proofErr w:type="spellEnd"/>
          </w:p>
        </w:tc>
        <w:tc>
          <w:tcPr>
            <w:tcW w:w="2582" w:type="dxa"/>
            <w:vMerge w:val="restart"/>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Электронные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цифровые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образовательные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ресурсы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r>
      <w:tr w:rsidR="006875BB" w:rsidRPr="00370768" w:rsidTr="00C53497">
        <w:trPr>
          <w:trHeight w:val="144"/>
          <w:tblCellSpacing w:w="20" w:type="nil"/>
        </w:trPr>
        <w:tc>
          <w:tcPr>
            <w:tcW w:w="645" w:type="dxa"/>
            <w:vMerge/>
            <w:tcBorders>
              <w:top w:val="nil"/>
            </w:tcBorders>
            <w:tcMar>
              <w:top w:w="50" w:type="dxa"/>
              <w:left w:w="100" w:type="dxa"/>
            </w:tcMar>
          </w:tcPr>
          <w:p w:rsidR="006875BB" w:rsidRPr="00370768" w:rsidRDefault="006875BB" w:rsidP="00370768">
            <w:pPr>
              <w:spacing w:line="240" w:lineRule="auto"/>
              <w:rPr>
                <w:rFonts w:ascii="Times New Roman" w:hAnsi="Times New Roman" w:cs="Times New Roman"/>
              </w:rPr>
            </w:pPr>
          </w:p>
        </w:tc>
        <w:tc>
          <w:tcPr>
            <w:tcW w:w="2332" w:type="dxa"/>
            <w:vMerge/>
            <w:tcBorders>
              <w:top w:val="nil"/>
            </w:tcBorders>
            <w:tcMar>
              <w:top w:w="50" w:type="dxa"/>
              <w:left w:w="100" w:type="dxa"/>
            </w:tcMar>
          </w:tcPr>
          <w:p w:rsidR="006875BB" w:rsidRPr="00370768" w:rsidRDefault="006875BB" w:rsidP="00370768">
            <w:pPr>
              <w:spacing w:line="240" w:lineRule="auto"/>
              <w:rPr>
                <w:rFonts w:ascii="Times New Roman" w:hAnsi="Times New Roman" w:cs="Times New Roman"/>
              </w:rPr>
            </w:pPr>
          </w:p>
        </w:tc>
        <w:tc>
          <w:tcPr>
            <w:tcW w:w="1134"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Всего</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1418"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Контрольные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работы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1527"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Практические</w:t>
            </w:r>
            <w:proofErr w:type="spellEnd"/>
            <w:r w:rsidRPr="00370768">
              <w:rPr>
                <w:rFonts w:ascii="Times New Roman" w:hAnsi="Times New Roman" w:cs="Times New Roman"/>
                <w:b/>
                <w:color w:val="000000"/>
                <w:sz w:val="24"/>
              </w:rPr>
              <w:t xml:space="preserve"> </w:t>
            </w:r>
            <w:proofErr w:type="spellStart"/>
            <w:r w:rsidRPr="00370768">
              <w:rPr>
                <w:rFonts w:ascii="Times New Roman" w:hAnsi="Times New Roman" w:cs="Times New Roman"/>
                <w:b/>
                <w:color w:val="000000"/>
                <w:sz w:val="24"/>
              </w:rPr>
              <w:t>работы</w:t>
            </w:r>
            <w:proofErr w:type="spellEnd"/>
            <w:r w:rsidRPr="00370768">
              <w:rPr>
                <w:rFonts w:ascii="Times New Roman" w:hAnsi="Times New Roman" w:cs="Times New Roman"/>
                <w:b/>
                <w:color w:val="000000"/>
                <w:sz w:val="24"/>
              </w:rPr>
              <w:t xml:space="preserve"> </w:t>
            </w:r>
          </w:p>
          <w:p w:rsidR="006875BB" w:rsidRPr="00370768" w:rsidRDefault="006875BB" w:rsidP="00370768">
            <w:pPr>
              <w:spacing w:after="0" w:line="240" w:lineRule="auto"/>
              <w:ind w:left="135"/>
              <w:rPr>
                <w:rFonts w:ascii="Times New Roman" w:hAnsi="Times New Roman" w:cs="Times New Roman"/>
              </w:rPr>
            </w:pPr>
          </w:p>
        </w:tc>
        <w:tc>
          <w:tcPr>
            <w:tcW w:w="2582" w:type="dxa"/>
            <w:vMerge/>
            <w:tcBorders>
              <w:top w:val="nil"/>
            </w:tcBorders>
            <w:tcMar>
              <w:top w:w="50" w:type="dxa"/>
              <w:left w:w="100" w:type="dxa"/>
            </w:tcMa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Раздел</w:t>
            </w:r>
            <w:proofErr w:type="spellEnd"/>
            <w:r w:rsidRPr="00370768">
              <w:rPr>
                <w:rFonts w:ascii="Times New Roman" w:hAnsi="Times New Roman" w:cs="Times New Roman"/>
                <w:b/>
                <w:color w:val="000000"/>
                <w:sz w:val="24"/>
              </w:rPr>
              <w:t xml:space="preserve"> 1.</w:t>
            </w:r>
            <w:r w:rsidRPr="00370768">
              <w:rPr>
                <w:rFonts w:ascii="Times New Roman" w:hAnsi="Times New Roman" w:cs="Times New Roman"/>
                <w:color w:val="000000"/>
                <w:sz w:val="24"/>
              </w:rPr>
              <w:t xml:space="preserve"> </w:t>
            </w:r>
            <w:r w:rsidRPr="00370768">
              <w:rPr>
                <w:rFonts w:ascii="Times New Roman" w:hAnsi="Times New Roman" w:cs="Times New Roman"/>
                <w:b/>
                <w:color w:val="000000"/>
                <w:sz w:val="24"/>
              </w:rPr>
              <w:t>ЭЛЕКТРОДИНАМИКА</w:t>
            </w:r>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1.1</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Магнитное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поле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Электромагнитная</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индукция</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11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527"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3 </w:t>
            </w: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19">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11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Раздел</w:t>
            </w:r>
            <w:proofErr w:type="spellEnd"/>
            <w:r w:rsidRPr="00370768">
              <w:rPr>
                <w:rFonts w:ascii="Times New Roman" w:hAnsi="Times New Roman" w:cs="Times New Roman"/>
                <w:b/>
                <w:color w:val="000000"/>
                <w:sz w:val="24"/>
              </w:rPr>
              <w:t xml:space="preserve"> 2.</w:t>
            </w:r>
            <w:r w:rsidRPr="00370768">
              <w:rPr>
                <w:rFonts w:ascii="Times New Roman" w:hAnsi="Times New Roman" w:cs="Times New Roman"/>
                <w:color w:val="000000"/>
                <w:sz w:val="24"/>
              </w:rPr>
              <w:t xml:space="preserve"> </w:t>
            </w:r>
            <w:r w:rsidRPr="00370768">
              <w:rPr>
                <w:rFonts w:ascii="Times New Roman" w:hAnsi="Times New Roman" w:cs="Times New Roman"/>
                <w:b/>
                <w:color w:val="000000"/>
                <w:sz w:val="24"/>
              </w:rPr>
              <w:t>КОЛЕБАНИЯ И ВОЛНЫ</w:t>
            </w:r>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2.1</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Механические</w:t>
            </w:r>
            <w:proofErr w:type="spellEnd"/>
            <w:r w:rsidRPr="00370768">
              <w:rPr>
                <w:rFonts w:ascii="Times New Roman" w:hAnsi="Times New Roman" w:cs="Times New Roman"/>
                <w:color w:val="000000"/>
                <w:sz w:val="24"/>
              </w:rPr>
              <w:t xml:space="preserve"> и </w:t>
            </w:r>
            <w:proofErr w:type="spellStart"/>
            <w:r w:rsidRPr="00370768">
              <w:rPr>
                <w:rFonts w:ascii="Times New Roman" w:hAnsi="Times New Roman" w:cs="Times New Roman"/>
                <w:color w:val="000000"/>
                <w:sz w:val="24"/>
              </w:rPr>
              <w:t>электромагнитные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колебания</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9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0">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2.2</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Механические</w:t>
            </w:r>
            <w:proofErr w:type="spellEnd"/>
            <w:r w:rsidRPr="00370768">
              <w:rPr>
                <w:rFonts w:ascii="Times New Roman" w:hAnsi="Times New Roman" w:cs="Times New Roman"/>
                <w:color w:val="000000"/>
                <w:sz w:val="24"/>
              </w:rPr>
              <w:t xml:space="preserve"> и </w:t>
            </w:r>
            <w:proofErr w:type="spellStart"/>
            <w:r w:rsidRPr="00370768">
              <w:rPr>
                <w:rFonts w:ascii="Times New Roman" w:hAnsi="Times New Roman" w:cs="Times New Roman"/>
                <w:color w:val="000000"/>
                <w:sz w:val="24"/>
              </w:rPr>
              <w:t>электромагнитные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волны</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5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1">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2.3</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Оптика</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10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3 </w:t>
            </w: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2">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24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DA49A5"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b/>
                <w:color w:val="000000"/>
                <w:sz w:val="24"/>
                <w:lang w:val="ru-RU"/>
              </w:rPr>
              <w:t>Раздел 3.</w:t>
            </w:r>
            <w:r w:rsidRPr="00370768">
              <w:rPr>
                <w:rFonts w:ascii="Times New Roman" w:hAnsi="Times New Roman" w:cs="Times New Roman"/>
                <w:color w:val="000000"/>
                <w:sz w:val="24"/>
                <w:lang w:val="ru-RU"/>
              </w:rPr>
              <w:t xml:space="preserve"> </w:t>
            </w:r>
            <w:r w:rsidRPr="00370768">
              <w:rPr>
                <w:rFonts w:ascii="Times New Roman" w:hAnsi="Times New Roman" w:cs="Times New Roman"/>
                <w:b/>
                <w:color w:val="000000"/>
                <w:sz w:val="24"/>
                <w:lang w:val="ru-RU"/>
              </w:rPr>
              <w:t>ОСНОВЫ СПЕЦИАЛЬНОЙ ТЕОРИИ ОТНОСИТЕЛЬНОСТИ</w:t>
            </w:r>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3.1</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Основы</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специальной</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теории</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относительности</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4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3">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4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Раздел</w:t>
            </w:r>
            <w:proofErr w:type="spellEnd"/>
            <w:r w:rsidRPr="00370768">
              <w:rPr>
                <w:rFonts w:ascii="Times New Roman" w:hAnsi="Times New Roman" w:cs="Times New Roman"/>
                <w:b/>
                <w:color w:val="000000"/>
                <w:sz w:val="24"/>
              </w:rPr>
              <w:t xml:space="preserve"> 4.</w:t>
            </w:r>
            <w:r w:rsidRPr="00370768">
              <w:rPr>
                <w:rFonts w:ascii="Times New Roman" w:hAnsi="Times New Roman" w:cs="Times New Roman"/>
                <w:color w:val="000000"/>
                <w:sz w:val="24"/>
              </w:rPr>
              <w:t xml:space="preserve"> </w:t>
            </w:r>
            <w:r w:rsidRPr="00370768">
              <w:rPr>
                <w:rFonts w:ascii="Times New Roman" w:hAnsi="Times New Roman" w:cs="Times New Roman"/>
                <w:b/>
                <w:color w:val="000000"/>
                <w:sz w:val="24"/>
              </w:rPr>
              <w:t>КВАНТОВАЯ ФИЗИКА</w:t>
            </w:r>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4.1</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Элементы</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квантовой</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оптики</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6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4">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4.2</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Строение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атома</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4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5">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4.3</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Атомное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ядро</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5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6">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15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DA49A5"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b/>
                <w:color w:val="000000"/>
                <w:sz w:val="24"/>
                <w:lang w:val="ru-RU"/>
              </w:rPr>
              <w:t>Раздел 5.</w:t>
            </w:r>
            <w:r w:rsidRPr="00370768">
              <w:rPr>
                <w:rFonts w:ascii="Times New Roman" w:hAnsi="Times New Roman" w:cs="Times New Roman"/>
                <w:color w:val="000000"/>
                <w:sz w:val="24"/>
                <w:lang w:val="ru-RU"/>
              </w:rPr>
              <w:t xml:space="preserve"> </w:t>
            </w:r>
            <w:r w:rsidRPr="00370768">
              <w:rPr>
                <w:rFonts w:ascii="Times New Roman" w:hAnsi="Times New Roman" w:cs="Times New Roman"/>
                <w:b/>
                <w:color w:val="000000"/>
                <w:sz w:val="24"/>
                <w:lang w:val="ru-RU"/>
              </w:rPr>
              <w:t>ЭЛЕМЕНТЫ АСТРОНОМИИ И АСТРОФИЗИКИ</w:t>
            </w:r>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5.1</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Элементы</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астрономии</w:t>
            </w:r>
            <w:proofErr w:type="spellEnd"/>
            <w:r w:rsidRPr="00370768">
              <w:rPr>
                <w:rFonts w:ascii="Times New Roman" w:hAnsi="Times New Roman" w:cs="Times New Roman"/>
                <w:color w:val="000000"/>
                <w:sz w:val="24"/>
              </w:rPr>
              <w:t xml:space="preserve"> и </w:t>
            </w:r>
            <w:proofErr w:type="spellStart"/>
            <w:r w:rsidRPr="00370768">
              <w:rPr>
                <w:rFonts w:ascii="Times New Roman" w:hAnsi="Times New Roman" w:cs="Times New Roman"/>
                <w:color w:val="000000"/>
                <w:sz w:val="24"/>
              </w:rPr>
              <w:t>астрофизики</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7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1 </w:t>
            </w: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7">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lastRenderedPageBreak/>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7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9638" w:type="dxa"/>
            <w:gridSpan w:val="6"/>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b/>
                <w:color w:val="000000"/>
                <w:sz w:val="24"/>
              </w:rPr>
              <w:t>Раздел</w:t>
            </w:r>
            <w:proofErr w:type="spellEnd"/>
            <w:r w:rsidRPr="00370768">
              <w:rPr>
                <w:rFonts w:ascii="Times New Roman" w:hAnsi="Times New Roman" w:cs="Times New Roman"/>
                <w:b/>
                <w:color w:val="000000"/>
                <w:sz w:val="24"/>
              </w:rPr>
              <w:t xml:space="preserve"> 6.</w:t>
            </w:r>
            <w:r w:rsidRPr="00370768">
              <w:rPr>
                <w:rFonts w:ascii="Times New Roman" w:hAnsi="Times New Roman" w:cs="Times New Roman"/>
                <w:color w:val="000000"/>
                <w:sz w:val="24"/>
              </w:rPr>
              <w:t xml:space="preserve"> </w:t>
            </w:r>
            <w:r w:rsidRPr="00370768">
              <w:rPr>
                <w:rFonts w:ascii="Times New Roman" w:hAnsi="Times New Roman" w:cs="Times New Roman"/>
                <w:b/>
                <w:color w:val="000000"/>
                <w:sz w:val="24"/>
              </w:rPr>
              <w:t>ОБОБЩАЮЩЕЕ ПОВТОРЕНИЕ</w:t>
            </w:r>
          </w:p>
        </w:tc>
      </w:tr>
      <w:tr w:rsidR="006875BB" w:rsidRPr="00DA49A5" w:rsidTr="00C53497">
        <w:trPr>
          <w:trHeight w:val="144"/>
          <w:tblCellSpacing w:w="20" w:type="nil"/>
        </w:trPr>
        <w:tc>
          <w:tcPr>
            <w:tcW w:w="645" w:type="dxa"/>
            <w:tcMar>
              <w:top w:w="50" w:type="dxa"/>
              <w:left w:w="100" w:type="dxa"/>
            </w:tcMar>
            <w:vAlign w:val="center"/>
          </w:tcPr>
          <w:p w:rsidR="006875BB" w:rsidRPr="00370768" w:rsidRDefault="008648E2" w:rsidP="00370768">
            <w:pPr>
              <w:spacing w:after="0" w:line="240" w:lineRule="auto"/>
              <w:rPr>
                <w:rFonts w:ascii="Times New Roman" w:hAnsi="Times New Roman" w:cs="Times New Roman"/>
              </w:rPr>
            </w:pPr>
            <w:r w:rsidRPr="00370768">
              <w:rPr>
                <w:rFonts w:ascii="Times New Roman" w:hAnsi="Times New Roman" w:cs="Times New Roman"/>
                <w:color w:val="000000"/>
                <w:sz w:val="24"/>
              </w:rPr>
              <w:t>6.1</w:t>
            </w:r>
          </w:p>
        </w:tc>
        <w:tc>
          <w:tcPr>
            <w:tcW w:w="233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Обобщающее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повторение</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4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 xml:space="preserve">Библиотека ЦОК </w:t>
            </w:r>
            <w:hyperlink r:id="rId28">
              <w:r w:rsidRPr="00370768">
                <w:rPr>
                  <w:rFonts w:ascii="Times New Roman" w:hAnsi="Times New Roman" w:cs="Times New Roman"/>
                  <w:color w:val="0000FF"/>
                  <w:u w:val="single"/>
                </w:rPr>
                <w:t>https</w:t>
              </w:r>
              <w:r w:rsidRPr="00370768">
                <w:rPr>
                  <w:rFonts w:ascii="Times New Roman" w:hAnsi="Times New Roman" w:cs="Times New Roman"/>
                  <w:color w:val="0000FF"/>
                  <w:u w:val="single"/>
                  <w:lang w:val="ru-RU"/>
                </w:rPr>
                <w:t>://</w:t>
              </w:r>
              <w:r w:rsidRPr="00370768">
                <w:rPr>
                  <w:rFonts w:ascii="Times New Roman" w:hAnsi="Times New Roman" w:cs="Times New Roman"/>
                  <w:color w:val="0000FF"/>
                  <w:u w:val="single"/>
                </w:rPr>
                <w:t>m</w:t>
              </w:r>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edsoo</w:t>
              </w:r>
              <w:proofErr w:type="spellEnd"/>
              <w:r w:rsidRPr="00370768">
                <w:rPr>
                  <w:rFonts w:ascii="Times New Roman" w:hAnsi="Times New Roman" w:cs="Times New Roman"/>
                  <w:color w:val="0000FF"/>
                  <w:u w:val="single"/>
                  <w:lang w:val="ru-RU"/>
                </w:rPr>
                <w:t>.</w:t>
              </w:r>
              <w:proofErr w:type="spellStart"/>
              <w:r w:rsidRPr="00370768">
                <w:rPr>
                  <w:rFonts w:ascii="Times New Roman" w:hAnsi="Times New Roman" w:cs="Times New Roman"/>
                  <w:color w:val="0000FF"/>
                  <w:u w:val="single"/>
                </w:rPr>
                <w:t>ru</w:t>
              </w:r>
              <w:proofErr w:type="spellEnd"/>
              <w:r w:rsidRPr="00370768">
                <w:rPr>
                  <w:rFonts w:ascii="Times New Roman" w:hAnsi="Times New Roman" w:cs="Times New Roman"/>
                  <w:color w:val="0000FF"/>
                  <w:u w:val="single"/>
                  <w:lang w:val="ru-RU"/>
                </w:rPr>
                <w:t>/7</w:t>
              </w:r>
              <w:r w:rsidRPr="00370768">
                <w:rPr>
                  <w:rFonts w:ascii="Times New Roman" w:hAnsi="Times New Roman" w:cs="Times New Roman"/>
                  <w:color w:val="0000FF"/>
                  <w:u w:val="single"/>
                </w:rPr>
                <w:t>f</w:t>
              </w:r>
              <w:r w:rsidRPr="00370768">
                <w:rPr>
                  <w:rFonts w:ascii="Times New Roman" w:hAnsi="Times New Roman" w:cs="Times New Roman"/>
                  <w:color w:val="0000FF"/>
                  <w:u w:val="single"/>
                  <w:lang w:val="ru-RU"/>
                </w:rPr>
                <w:t>41</w:t>
              </w:r>
              <w:r w:rsidRPr="00370768">
                <w:rPr>
                  <w:rFonts w:ascii="Times New Roman" w:hAnsi="Times New Roman" w:cs="Times New Roman"/>
                  <w:color w:val="0000FF"/>
                  <w:u w:val="single"/>
                </w:rPr>
                <w:t>c</w:t>
              </w:r>
              <w:r w:rsidRPr="00370768">
                <w:rPr>
                  <w:rFonts w:ascii="Times New Roman" w:hAnsi="Times New Roman" w:cs="Times New Roman"/>
                  <w:color w:val="0000FF"/>
                  <w:u w:val="single"/>
                  <w:lang w:val="ru-RU"/>
                </w:rPr>
                <w:t>97</w:t>
              </w:r>
              <w:r w:rsidRPr="00370768">
                <w:rPr>
                  <w:rFonts w:ascii="Times New Roman" w:hAnsi="Times New Roman" w:cs="Times New Roman"/>
                  <w:color w:val="0000FF"/>
                  <w:u w:val="single"/>
                </w:rPr>
                <w:t>c</w:t>
              </w:r>
            </w:hyperlink>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Итого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по</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разделу</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4 </w:t>
            </w:r>
          </w:p>
        </w:tc>
        <w:tc>
          <w:tcPr>
            <w:tcW w:w="5527" w:type="dxa"/>
            <w:gridSpan w:val="3"/>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rPr>
            </w:pPr>
            <w:proofErr w:type="spellStart"/>
            <w:r w:rsidRPr="00370768">
              <w:rPr>
                <w:rFonts w:ascii="Times New Roman" w:hAnsi="Times New Roman" w:cs="Times New Roman"/>
                <w:color w:val="000000"/>
                <w:sz w:val="24"/>
              </w:rPr>
              <w:t>Резервное</w:t>
            </w:r>
            <w:proofErr w:type="spellEnd"/>
            <w:r w:rsidRPr="00370768">
              <w:rPr>
                <w:rFonts w:ascii="Times New Roman" w:hAnsi="Times New Roman" w:cs="Times New Roman"/>
                <w:color w:val="000000"/>
                <w:sz w:val="24"/>
              </w:rPr>
              <w:t xml:space="preserve"> </w:t>
            </w:r>
            <w:proofErr w:type="spellStart"/>
            <w:r w:rsidRPr="00370768">
              <w:rPr>
                <w:rFonts w:ascii="Times New Roman" w:hAnsi="Times New Roman" w:cs="Times New Roman"/>
                <w:color w:val="000000"/>
                <w:sz w:val="24"/>
              </w:rPr>
              <w:t>время</w:t>
            </w:r>
            <w:proofErr w:type="spellEnd"/>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3 </w:t>
            </w:r>
          </w:p>
        </w:tc>
        <w:tc>
          <w:tcPr>
            <w:tcW w:w="1418"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1527" w:type="dxa"/>
            <w:tcMar>
              <w:top w:w="50" w:type="dxa"/>
              <w:left w:w="100" w:type="dxa"/>
            </w:tcMar>
            <w:vAlign w:val="center"/>
          </w:tcPr>
          <w:p w:rsidR="006875BB" w:rsidRPr="00370768" w:rsidRDefault="006875BB" w:rsidP="00370768">
            <w:pPr>
              <w:spacing w:after="0" w:line="240" w:lineRule="auto"/>
              <w:ind w:left="135"/>
              <w:jc w:val="center"/>
              <w:rPr>
                <w:rFonts w:ascii="Times New Roman" w:hAnsi="Times New Roman" w:cs="Times New Roman"/>
              </w:rPr>
            </w:pPr>
          </w:p>
        </w:tc>
        <w:tc>
          <w:tcPr>
            <w:tcW w:w="2582" w:type="dxa"/>
            <w:tcMar>
              <w:top w:w="50" w:type="dxa"/>
              <w:left w:w="100" w:type="dxa"/>
            </w:tcMar>
            <w:vAlign w:val="center"/>
          </w:tcPr>
          <w:p w:rsidR="006875BB" w:rsidRPr="00370768" w:rsidRDefault="006875BB" w:rsidP="00370768">
            <w:pPr>
              <w:spacing w:after="0" w:line="240" w:lineRule="auto"/>
              <w:ind w:left="135"/>
              <w:rPr>
                <w:rFonts w:ascii="Times New Roman" w:hAnsi="Times New Roman" w:cs="Times New Roman"/>
              </w:rPr>
            </w:pPr>
          </w:p>
        </w:tc>
      </w:tr>
      <w:tr w:rsidR="006875BB" w:rsidRPr="00370768" w:rsidTr="00C53497">
        <w:trPr>
          <w:trHeight w:val="144"/>
          <w:tblCellSpacing w:w="20" w:type="nil"/>
        </w:trPr>
        <w:tc>
          <w:tcPr>
            <w:tcW w:w="2977" w:type="dxa"/>
            <w:gridSpan w:val="2"/>
            <w:tcMar>
              <w:top w:w="50" w:type="dxa"/>
              <w:left w:w="100" w:type="dxa"/>
            </w:tcMar>
            <w:vAlign w:val="center"/>
          </w:tcPr>
          <w:p w:rsidR="006875BB" w:rsidRPr="00370768" w:rsidRDefault="008648E2" w:rsidP="00370768">
            <w:pPr>
              <w:spacing w:after="0" w:line="240" w:lineRule="auto"/>
              <w:ind w:left="135"/>
              <w:rPr>
                <w:rFonts w:ascii="Times New Roman" w:hAnsi="Times New Roman" w:cs="Times New Roman"/>
                <w:lang w:val="ru-RU"/>
              </w:rPr>
            </w:pPr>
            <w:r w:rsidRPr="00370768">
              <w:rPr>
                <w:rFonts w:ascii="Times New Roman" w:hAnsi="Times New Roman" w:cs="Times New Roman"/>
                <w:color w:val="000000"/>
                <w:sz w:val="24"/>
                <w:lang w:val="ru-RU"/>
              </w:rPr>
              <w:t>ОБЩЕЕ КОЛИЧЕСТВО ЧАСОВ ПО ПРОГРАММЕ</w:t>
            </w:r>
          </w:p>
        </w:tc>
        <w:tc>
          <w:tcPr>
            <w:tcW w:w="1134"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lang w:val="ru-RU"/>
              </w:rPr>
              <w:t xml:space="preserve"> </w:t>
            </w:r>
            <w:r w:rsidRPr="00370768">
              <w:rPr>
                <w:rFonts w:ascii="Times New Roman" w:hAnsi="Times New Roman" w:cs="Times New Roman"/>
                <w:color w:val="000000"/>
                <w:sz w:val="24"/>
              </w:rPr>
              <w:t xml:space="preserve">68 </w:t>
            </w:r>
          </w:p>
        </w:tc>
        <w:tc>
          <w:tcPr>
            <w:tcW w:w="1418"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4 </w:t>
            </w:r>
          </w:p>
        </w:tc>
        <w:tc>
          <w:tcPr>
            <w:tcW w:w="1527" w:type="dxa"/>
            <w:tcMar>
              <w:top w:w="50" w:type="dxa"/>
              <w:left w:w="100" w:type="dxa"/>
            </w:tcMar>
            <w:vAlign w:val="center"/>
          </w:tcPr>
          <w:p w:rsidR="006875BB" w:rsidRPr="00370768" w:rsidRDefault="008648E2" w:rsidP="00370768">
            <w:pPr>
              <w:spacing w:after="0" w:line="240" w:lineRule="auto"/>
              <w:ind w:left="135"/>
              <w:jc w:val="center"/>
              <w:rPr>
                <w:rFonts w:ascii="Times New Roman" w:hAnsi="Times New Roman" w:cs="Times New Roman"/>
              </w:rPr>
            </w:pPr>
            <w:r w:rsidRPr="00370768">
              <w:rPr>
                <w:rFonts w:ascii="Times New Roman" w:hAnsi="Times New Roman" w:cs="Times New Roman"/>
                <w:color w:val="000000"/>
                <w:sz w:val="24"/>
              </w:rPr>
              <w:t xml:space="preserve"> 7 </w:t>
            </w:r>
          </w:p>
        </w:tc>
        <w:tc>
          <w:tcPr>
            <w:tcW w:w="2582" w:type="dxa"/>
            <w:tcMar>
              <w:top w:w="50" w:type="dxa"/>
              <w:left w:w="100" w:type="dxa"/>
            </w:tcMar>
            <w:vAlign w:val="center"/>
          </w:tcPr>
          <w:p w:rsidR="006875BB" w:rsidRPr="00370768" w:rsidRDefault="006875BB" w:rsidP="00370768">
            <w:pPr>
              <w:spacing w:line="240" w:lineRule="auto"/>
              <w:rPr>
                <w:rFonts w:ascii="Times New Roman" w:hAnsi="Times New Roman" w:cs="Times New Roman"/>
              </w:rPr>
            </w:pPr>
          </w:p>
        </w:tc>
      </w:tr>
    </w:tbl>
    <w:p w:rsidR="006875BB" w:rsidRPr="00370768" w:rsidRDefault="006875BB" w:rsidP="00370768">
      <w:pPr>
        <w:spacing w:line="240" w:lineRule="auto"/>
        <w:rPr>
          <w:rFonts w:ascii="Times New Roman" w:hAnsi="Times New Roman" w:cs="Times New Roman"/>
        </w:rPr>
        <w:sectPr w:rsidR="006875BB" w:rsidRPr="00370768" w:rsidSect="00C53497">
          <w:pgSz w:w="11906" w:h="16383"/>
          <w:pgMar w:top="1701" w:right="1134" w:bottom="850" w:left="1134" w:header="720" w:footer="720" w:gutter="0"/>
          <w:cols w:space="720"/>
          <w:docGrid w:linePitch="299"/>
        </w:sectPr>
      </w:pPr>
    </w:p>
    <w:p w:rsidR="006875BB" w:rsidRDefault="008648E2" w:rsidP="00864D83">
      <w:pPr>
        <w:spacing w:after="0" w:line="240" w:lineRule="auto"/>
        <w:ind w:left="120"/>
        <w:jc w:val="center"/>
        <w:rPr>
          <w:rFonts w:ascii="Times New Roman" w:hAnsi="Times New Roman" w:cs="Times New Roman"/>
          <w:b/>
          <w:color w:val="000000"/>
          <w:sz w:val="28"/>
          <w:lang w:val="ru-RU"/>
        </w:rPr>
      </w:pPr>
      <w:bookmarkStart w:id="11" w:name="block-7683628"/>
      <w:bookmarkEnd w:id="10"/>
      <w:r w:rsidRPr="00370768">
        <w:rPr>
          <w:rFonts w:ascii="Times New Roman" w:hAnsi="Times New Roman" w:cs="Times New Roman"/>
          <w:b/>
          <w:color w:val="000000"/>
          <w:sz w:val="28"/>
          <w:lang w:val="ru-RU"/>
        </w:rPr>
        <w:lastRenderedPageBreak/>
        <w:t>УЧЕБНО-МЕТОДИЧЕСКОЕ ОБЕСПЕЧЕНИЕ ОБРАЗОВАТЕЛЬНОГО ПРОЦЕССА</w:t>
      </w:r>
    </w:p>
    <w:p w:rsidR="00864D83" w:rsidRPr="00370768" w:rsidRDefault="00864D83" w:rsidP="00864D83">
      <w:pPr>
        <w:spacing w:after="0" w:line="240" w:lineRule="auto"/>
        <w:ind w:left="120"/>
        <w:jc w:val="center"/>
        <w:rPr>
          <w:rFonts w:ascii="Times New Roman" w:hAnsi="Times New Roman" w:cs="Times New Roman"/>
          <w:lang w:val="ru-RU"/>
        </w:rPr>
      </w:pP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b/>
          <w:color w:val="000000"/>
          <w:sz w:val="28"/>
          <w:lang w:val="ru-RU"/>
        </w:rPr>
        <w:t>ОБЯЗАТЕЛЬНЫЕ УЧЕБНЫЕ МАТЕРИАЛЫ ДЛЯ УЧЕНИКА</w:t>
      </w: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color w:val="000000"/>
          <w:sz w:val="28"/>
          <w:lang w:val="ru-RU"/>
        </w:rPr>
        <w:t xml:space="preserve">​‌• Физика, 11 класс/ Мякишев Г.Л., </w:t>
      </w:r>
      <w:proofErr w:type="spellStart"/>
      <w:r w:rsidRPr="00370768">
        <w:rPr>
          <w:rFonts w:ascii="Times New Roman" w:hAnsi="Times New Roman" w:cs="Times New Roman"/>
          <w:color w:val="000000"/>
          <w:sz w:val="28"/>
          <w:lang w:val="ru-RU"/>
        </w:rPr>
        <w:t>Буховцев</w:t>
      </w:r>
      <w:proofErr w:type="spellEnd"/>
      <w:r w:rsidRPr="00370768">
        <w:rPr>
          <w:rFonts w:ascii="Times New Roman" w:hAnsi="Times New Roman" w:cs="Times New Roman"/>
          <w:color w:val="000000"/>
          <w:sz w:val="28"/>
          <w:lang w:val="ru-RU"/>
        </w:rPr>
        <w:t xml:space="preserve"> Б.Б., </w:t>
      </w:r>
      <w:proofErr w:type="spellStart"/>
      <w:r w:rsidRPr="00370768">
        <w:rPr>
          <w:rFonts w:ascii="Times New Roman" w:hAnsi="Times New Roman" w:cs="Times New Roman"/>
          <w:color w:val="000000"/>
          <w:sz w:val="28"/>
          <w:lang w:val="ru-RU"/>
        </w:rPr>
        <w:t>Чаругин</w:t>
      </w:r>
      <w:proofErr w:type="spellEnd"/>
      <w:r w:rsidRPr="00370768">
        <w:rPr>
          <w:rFonts w:ascii="Times New Roman" w:hAnsi="Times New Roman" w:cs="Times New Roman"/>
          <w:color w:val="000000"/>
          <w:sz w:val="28"/>
          <w:lang w:val="ru-RU"/>
        </w:rPr>
        <w:t xml:space="preserve"> В.М. под редакцией Парфентьевой Н.А., Акционерное общество «Издательство «Просвещение»</w:t>
      </w:r>
      <w:r w:rsidRPr="00370768">
        <w:rPr>
          <w:rFonts w:ascii="Times New Roman" w:hAnsi="Times New Roman" w:cs="Times New Roman"/>
          <w:sz w:val="28"/>
          <w:lang w:val="ru-RU"/>
        </w:rPr>
        <w:br/>
      </w:r>
      <w:bookmarkStart w:id="12" w:name="3a9386bb-e7ff-4ebc-8147-4f8d4a35ad83"/>
      <w:r w:rsidRPr="00370768">
        <w:rPr>
          <w:rFonts w:ascii="Times New Roman" w:hAnsi="Times New Roman" w:cs="Times New Roman"/>
          <w:color w:val="000000"/>
          <w:sz w:val="28"/>
          <w:lang w:val="ru-RU"/>
        </w:rPr>
        <w:t xml:space="preserve"> • Физика, 10 класс/ Мякишев Г.Я., </w:t>
      </w:r>
      <w:proofErr w:type="spellStart"/>
      <w:r w:rsidRPr="00370768">
        <w:rPr>
          <w:rFonts w:ascii="Times New Roman" w:hAnsi="Times New Roman" w:cs="Times New Roman"/>
          <w:color w:val="000000"/>
          <w:sz w:val="28"/>
          <w:lang w:val="ru-RU"/>
        </w:rPr>
        <w:t>Буховцев</w:t>
      </w:r>
      <w:proofErr w:type="spellEnd"/>
      <w:r w:rsidRPr="00370768">
        <w:rPr>
          <w:rFonts w:ascii="Times New Roman" w:hAnsi="Times New Roman" w:cs="Times New Roman"/>
          <w:color w:val="000000"/>
          <w:sz w:val="28"/>
          <w:lang w:val="ru-RU"/>
        </w:rPr>
        <w:t xml:space="preserve"> Б.Б., Сотский Н.Н. под редакцией Парфентьевой Н.А., Акционерное общество «Издательство «</w:t>
      </w:r>
      <w:proofErr w:type="gramStart"/>
      <w:r w:rsidRPr="00370768">
        <w:rPr>
          <w:rFonts w:ascii="Times New Roman" w:hAnsi="Times New Roman" w:cs="Times New Roman"/>
          <w:color w:val="000000"/>
          <w:sz w:val="28"/>
          <w:lang w:val="ru-RU"/>
        </w:rPr>
        <w:t>Просвещение»</w:t>
      </w:r>
      <w:bookmarkEnd w:id="12"/>
      <w:r w:rsidRPr="00370768">
        <w:rPr>
          <w:rFonts w:ascii="Times New Roman" w:hAnsi="Times New Roman" w:cs="Times New Roman"/>
          <w:color w:val="000000"/>
          <w:sz w:val="28"/>
          <w:lang w:val="ru-RU"/>
        </w:rPr>
        <w:t>‌</w:t>
      </w:r>
      <w:proofErr w:type="gramEnd"/>
      <w:r w:rsidRPr="00370768">
        <w:rPr>
          <w:rFonts w:ascii="Times New Roman" w:hAnsi="Times New Roman" w:cs="Times New Roman"/>
          <w:color w:val="000000"/>
          <w:sz w:val="28"/>
          <w:lang w:val="ru-RU"/>
        </w:rPr>
        <w:t>​</w:t>
      </w: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color w:val="000000"/>
          <w:sz w:val="28"/>
          <w:lang w:val="ru-RU"/>
        </w:rPr>
        <w:t>​‌‌</w:t>
      </w: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color w:val="000000"/>
          <w:sz w:val="28"/>
          <w:lang w:val="ru-RU"/>
        </w:rPr>
        <w:t>​</w:t>
      </w: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b/>
          <w:color w:val="000000"/>
          <w:sz w:val="28"/>
          <w:lang w:val="ru-RU"/>
        </w:rPr>
        <w:t>МЕТОДИЧЕСКИЕ МАТЕРИАЛЫ ДЛЯ УЧИТЕЛЯ</w:t>
      </w: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color w:val="000000"/>
          <w:sz w:val="28"/>
          <w:lang w:val="ru-RU"/>
        </w:rPr>
        <w:t>​‌Парфентьева Н.А. Сборник задач по физике 10-11 М. Просвещение. 2007.</w:t>
      </w:r>
      <w:r w:rsidRPr="00370768">
        <w:rPr>
          <w:rFonts w:ascii="Times New Roman" w:hAnsi="Times New Roman" w:cs="Times New Roman"/>
          <w:sz w:val="28"/>
          <w:lang w:val="ru-RU"/>
        </w:rPr>
        <w:br/>
      </w:r>
      <w:bookmarkStart w:id="13" w:name="00a32ca0-efae-40a0-8719-4e0733f90a15"/>
      <w:r w:rsidRPr="00370768">
        <w:rPr>
          <w:rFonts w:ascii="Times New Roman" w:hAnsi="Times New Roman" w:cs="Times New Roman"/>
          <w:color w:val="000000"/>
          <w:sz w:val="28"/>
          <w:lang w:val="ru-RU"/>
        </w:rPr>
        <w:t xml:space="preserve"> А.П. </w:t>
      </w:r>
      <w:proofErr w:type="spellStart"/>
      <w:r w:rsidRPr="00370768">
        <w:rPr>
          <w:rFonts w:ascii="Times New Roman" w:hAnsi="Times New Roman" w:cs="Times New Roman"/>
          <w:color w:val="000000"/>
          <w:sz w:val="28"/>
          <w:lang w:val="ru-RU"/>
        </w:rPr>
        <w:t>Рымкевич</w:t>
      </w:r>
      <w:proofErr w:type="spellEnd"/>
      <w:r w:rsidRPr="00370768">
        <w:rPr>
          <w:rFonts w:ascii="Times New Roman" w:hAnsi="Times New Roman" w:cs="Times New Roman"/>
          <w:color w:val="000000"/>
          <w:sz w:val="28"/>
          <w:lang w:val="ru-RU"/>
        </w:rPr>
        <w:t xml:space="preserve"> «Физика 10-11 классы» «Задачники «Дрофы» М. Дрофа. 2001.</w:t>
      </w:r>
      <w:bookmarkEnd w:id="13"/>
      <w:r w:rsidRPr="00370768">
        <w:rPr>
          <w:rFonts w:ascii="Times New Roman" w:hAnsi="Times New Roman" w:cs="Times New Roman"/>
          <w:color w:val="000000"/>
          <w:sz w:val="28"/>
          <w:lang w:val="ru-RU"/>
        </w:rPr>
        <w:t>‌​</w:t>
      </w:r>
    </w:p>
    <w:p w:rsidR="006875BB" w:rsidRPr="00370768" w:rsidRDefault="006875BB" w:rsidP="00370768">
      <w:pPr>
        <w:spacing w:after="0" w:line="240" w:lineRule="auto"/>
        <w:ind w:left="120"/>
        <w:rPr>
          <w:rFonts w:ascii="Times New Roman" w:hAnsi="Times New Roman" w:cs="Times New Roman"/>
          <w:lang w:val="ru-RU"/>
        </w:rPr>
      </w:pPr>
    </w:p>
    <w:p w:rsidR="006875BB" w:rsidRPr="00370768" w:rsidRDefault="008648E2" w:rsidP="00370768">
      <w:pPr>
        <w:spacing w:after="0" w:line="240" w:lineRule="auto"/>
        <w:ind w:left="120"/>
        <w:rPr>
          <w:rFonts w:ascii="Times New Roman" w:hAnsi="Times New Roman" w:cs="Times New Roman"/>
          <w:lang w:val="ru-RU"/>
        </w:rPr>
      </w:pPr>
      <w:r w:rsidRPr="00370768">
        <w:rPr>
          <w:rFonts w:ascii="Times New Roman" w:hAnsi="Times New Roman" w:cs="Times New Roman"/>
          <w:b/>
          <w:color w:val="000000"/>
          <w:sz w:val="28"/>
          <w:lang w:val="ru-RU"/>
        </w:rPr>
        <w:t>ЦИФРОВЫЕ ОБРАЗОВАТЕЛЬНЫЕ РЕСУРСЫ И РЕСУРСЫ СЕТИ ИНТЕРНЕТ</w:t>
      </w:r>
    </w:p>
    <w:p w:rsidR="0064308B" w:rsidRPr="00370768" w:rsidRDefault="008648E2" w:rsidP="00370768">
      <w:pPr>
        <w:pStyle w:val="af"/>
        <w:numPr>
          <w:ilvl w:val="0"/>
          <w:numId w:val="4"/>
        </w:numPr>
        <w:spacing w:after="0" w:line="240" w:lineRule="auto"/>
        <w:rPr>
          <w:rFonts w:ascii="Times New Roman" w:hAnsi="Times New Roman" w:cs="Times New Roman"/>
          <w:color w:val="000000"/>
          <w:sz w:val="28"/>
          <w:lang w:val="ru-RU"/>
        </w:rPr>
      </w:pPr>
      <w:r w:rsidRPr="00370768">
        <w:rPr>
          <w:rFonts w:ascii="Times New Roman" w:hAnsi="Times New Roman" w:cs="Times New Roman"/>
          <w:color w:val="000000"/>
          <w:sz w:val="28"/>
          <w:lang w:val="ru-RU"/>
        </w:rPr>
        <w:t>​</w:t>
      </w:r>
      <w:r w:rsidRPr="00370768">
        <w:rPr>
          <w:rFonts w:ascii="Times New Roman" w:hAnsi="Times New Roman" w:cs="Times New Roman"/>
          <w:color w:val="333333"/>
          <w:sz w:val="28"/>
          <w:lang w:val="ru-RU"/>
        </w:rPr>
        <w:t>​‌</w:t>
      </w:r>
      <w:bookmarkStart w:id="14" w:name="77f6c9bd-a056-4755-96aa-6aba8e5a5d8a"/>
      <w:proofErr w:type="gramStart"/>
      <w:r w:rsidRPr="00370768">
        <w:rPr>
          <w:rFonts w:ascii="Times New Roman" w:hAnsi="Times New Roman" w:cs="Times New Roman"/>
          <w:color w:val="000000"/>
          <w:sz w:val="28"/>
          <w:lang w:val="ru-RU"/>
        </w:rPr>
        <w:t>Библ</w:t>
      </w:r>
      <w:r w:rsidR="0064308B" w:rsidRPr="00370768">
        <w:rPr>
          <w:rFonts w:ascii="Times New Roman" w:hAnsi="Times New Roman" w:cs="Times New Roman"/>
          <w:color w:val="000000"/>
          <w:sz w:val="28"/>
          <w:lang w:val="ru-RU"/>
        </w:rPr>
        <w:t xml:space="preserve">иотека </w:t>
      </w:r>
      <w:r w:rsidRPr="00370768">
        <w:rPr>
          <w:rFonts w:ascii="Times New Roman" w:hAnsi="Times New Roman" w:cs="Times New Roman"/>
          <w:color w:val="000000"/>
          <w:sz w:val="28"/>
          <w:lang w:val="ru-RU"/>
        </w:rPr>
        <w:t xml:space="preserve"> ЦОК</w:t>
      </w:r>
      <w:proofErr w:type="gramEnd"/>
      <w:r w:rsidRPr="00370768">
        <w:rPr>
          <w:rFonts w:ascii="Times New Roman" w:hAnsi="Times New Roman" w:cs="Times New Roman"/>
          <w:color w:val="000000"/>
          <w:sz w:val="28"/>
          <w:lang w:val="ru-RU"/>
        </w:rPr>
        <w:t xml:space="preserve"> </w:t>
      </w:r>
      <w:hyperlink r:id="rId29" w:history="1">
        <w:r w:rsidR="0064308B" w:rsidRPr="00370768">
          <w:rPr>
            <w:rStyle w:val="ab"/>
            <w:rFonts w:ascii="Times New Roman" w:hAnsi="Times New Roman" w:cs="Times New Roman"/>
            <w:sz w:val="28"/>
          </w:rPr>
          <w:t>https</w:t>
        </w:r>
        <w:r w:rsidR="0064308B" w:rsidRPr="00370768">
          <w:rPr>
            <w:rStyle w:val="ab"/>
            <w:rFonts w:ascii="Times New Roman" w:hAnsi="Times New Roman" w:cs="Times New Roman"/>
            <w:sz w:val="28"/>
            <w:lang w:val="ru-RU"/>
          </w:rPr>
          <w:t>://</w:t>
        </w:r>
        <w:r w:rsidR="0064308B" w:rsidRPr="00370768">
          <w:rPr>
            <w:rStyle w:val="ab"/>
            <w:rFonts w:ascii="Times New Roman" w:hAnsi="Times New Roman" w:cs="Times New Roman"/>
            <w:sz w:val="28"/>
          </w:rPr>
          <w:t>m</w:t>
        </w:r>
        <w:r w:rsidR="0064308B" w:rsidRPr="00370768">
          <w:rPr>
            <w:rStyle w:val="ab"/>
            <w:rFonts w:ascii="Times New Roman" w:hAnsi="Times New Roman" w:cs="Times New Roman"/>
            <w:sz w:val="28"/>
            <w:lang w:val="ru-RU"/>
          </w:rPr>
          <w:t>.</w:t>
        </w:r>
        <w:proofErr w:type="spellStart"/>
        <w:r w:rsidR="0064308B" w:rsidRPr="00370768">
          <w:rPr>
            <w:rStyle w:val="ab"/>
            <w:rFonts w:ascii="Times New Roman" w:hAnsi="Times New Roman" w:cs="Times New Roman"/>
            <w:sz w:val="28"/>
          </w:rPr>
          <w:t>edsoo</w:t>
        </w:r>
        <w:proofErr w:type="spellEnd"/>
      </w:hyperlink>
      <w:bookmarkEnd w:id="14"/>
      <w:r w:rsidR="00F52F75" w:rsidRPr="00370768">
        <w:rPr>
          <w:rFonts w:ascii="Times New Roman" w:hAnsi="Times New Roman" w:cs="Times New Roman"/>
          <w:color w:val="000000"/>
          <w:sz w:val="28"/>
          <w:lang w:val="ru-RU"/>
        </w:rPr>
        <w:t>.</w:t>
      </w:r>
    </w:p>
    <w:p w:rsidR="0064308B" w:rsidRPr="00370768" w:rsidRDefault="0064308B" w:rsidP="00370768">
      <w:pPr>
        <w:pStyle w:val="af"/>
        <w:numPr>
          <w:ilvl w:val="0"/>
          <w:numId w:val="4"/>
        </w:numPr>
        <w:spacing w:after="0" w:line="240" w:lineRule="auto"/>
        <w:rPr>
          <w:rFonts w:ascii="Times New Roman" w:hAnsi="Times New Roman" w:cs="Times New Roman"/>
          <w:sz w:val="28"/>
          <w:szCs w:val="28"/>
          <w:lang w:val="ru-RU"/>
        </w:rPr>
      </w:pPr>
      <w:r w:rsidRPr="00370768">
        <w:rPr>
          <w:rFonts w:ascii="Times New Roman" w:hAnsi="Times New Roman" w:cs="Times New Roman"/>
          <w:sz w:val="28"/>
          <w:szCs w:val="28"/>
          <w:lang w:val="ru-RU"/>
        </w:rPr>
        <w:t>http://nsportal.ru - социальная сеть работников образования.</w:t>
      </w:r>
    </w:p>
    <w:p w:rsidR="0064308B" w:rsidRPr="00370768" w:rsidRDefault="0064308B" w:rsidP="00370768">
      <w:pPr>
        <w:pStyle w:val="af"/>
        <w:numPr>
          <w:ilvl w:val="0"/>
          <w:numId w:val="4"/>
        </w:numPr>
        <w:spacing w:after="0" w:line="240" w:lineRule="auto"/>
        <w:rPr>
          <w:rFonts w:ascii="Times New Roman" w:hAnsi="Times New Roman" w:cs="Times New Roman"/>
          <w:color w:val="000000"/>
          <w:sz w:val="28"/>
          <w:lang w:val="ru-RU"/>
        </w:rPr>
      </w:pPr>
      <w:r w:rsidRPr="00370768">
        <w:rPr>
          <w:rFonts w:ascii="Times New Roman" w:hAnsi="Times New Roman" w:cs="Times New Roman"/>
          <w:sz w:val="28"/>
          <w:szCs w:val="28"/>
          <w:lang w:val="ru-RU"/>
        </w:rPr>
        <w:t>http://markx.narod.ru/pic/ - физика в школе.</w:t>
      </w:r>
    </w:p>
    <w:p w:rsidR="0064308B" w:rsidRPr="00370768" w:rsidRDefault="0064308B" w:rsidP="00370768">
      <w:pPr>
        <w:pStyle w:val="af"/>
        <w:numPr>
          <w:ilvl w:val="0"/>
          <w:numId w:val="4"/>
        </w:numPr>
        <w:spacing w:after="0" w:line="240" w:lineRule="auto"/>
        <w:rPr>
          <w:rFonts w:ascii="Times New Roman" w:hAnsi="Times New Roman" w:cs="Times New Roman"/>
          <w:sz w:val="28"/>
          <w:szCs w:val="28"/>
          <w:lang w:val="ru-RU"/>
        </w:rPr>
      </w:pPr>
      <w:r w:rsidRPr="00370768">
        <w:rPr>
          <w:rFonts w:ascii="Times New Roman" w:hAnsi="Times New Roman" w:cs="Times New Roman"/>
          <w:sz w:val="28"/>
          <w:szCs w:val="28"/>
          <w:lang w:val="ru-RU"/>
        </w:rPr>
        <w:t>http://festival.1september.ru/articles/ - фестиваль педагогических идей</w:t>
      </w:r>
    </w:p>
    <w:p w:rsidR="0064308B" w:rsidRPr="00370768" w:rsidRDefault="0064308B" w:rsidP="00370768">
      <w:pPr>
        <w:pStyle w:val="af"/>
        <w:numPr>
          <w:ilvl w:val="0"/>
          <w:numId w:val="4"/>
        </w:numPr>
        <w:spacing w:after="0" w:line="240" w:lineRule="auto"/>
        <w:rPr>
          <w:rFonts w:ascii="Times New Roman" w:hAnsi="Times New Roman" w:cs="Times New Roman"/>
          <w:sz w:val="28"/>
          <w:szCs w:val="28"/>
          <w:lang w:val="ru-RU"/>
        </w:rPr>
      </w:pPr>
      <w:r w:rsidRPr="00370768">
        <w:rPr>
          <w:rFonts w:ascii="Times New Roman" w:hAnsi="Times New Roman" w:cs="Times New Roman"/>
          <w:sz w:val="28"/>
          <w:szCs w:val="28"/>
          <w:lang w:val="ru-RU"/>
        </w:rPr>
        <w:t xml:space="preserve">«Открытый урок». </w:t>
      </w:r>
    </w:p>
    <w:p w:rsidR="0064308B" w:rsidRPr="00370768" w:rsidRDefault="0064308B" w:rsidP="00370768">
      <w:pPr>
        <w:pStyle w:val="af"/>
        <w:numPr>
          <w:ilvl w:val="0"/>
          <w:numId w:val="4"/>
        </w:numPr>
        <w:spacing w:after="0" w:line="240" w:lineRule="auto"/>
        <w:rPr>
          <w:rFonts w:ascii="Times New Roman" w:hAnsi="Times New Roman" w:cs="Times New Roman"/>
          <w:sz w:val="28"/>
          <w:szCs w:val="28"/>
          <w:lang w:val="ru-RU"/>
        </w:rPr>
      </w:pPr>
      <w:r w:rsidRPr="00370768">
        <w:rPr>
          <w:rFonts w:ascii="Times New Roman" w:hAnsi="Times New Roman" w:cs="Times New Roman"/>
          <w:sz w:val="28"/>
          <w:szCs w:val="28"/>
          <w:lang w:val="ru-RU"/>
        </w:rPr>
        <w:t>http://www.fizika.ru/ - сайт для учителей физики и их учеников.</w:t>
      </w:r>
    </w:p>
    <w:p w:rsidR="0064308B" w:rsidRPr="00370768" w:rsidRDefault="0064308B" w:rsidP="00370768">
      <w:pPr>
        <w:pStyle w:val="af"/>
        <w:numPr>
          <w:ilvl w:val="0"/>
          <w:numId w:val="4"/>
        </w:numPr>
        <w:spacing w:after="0" w:line="240" w:lineRule="auto"/>
        <w:rPr>
          <w:rFonts w:ascii="Times New Roman" w:hAnsi="Times New Roman" w:cs="Times New Roman"/>
          <w:sz w:val="28"/>
          <w:szCs w:val="28"/>
          <w:lang w:val="ru-RU"/>
        </w:rPr>
      </w:pPr>
      <w:r w:rsidRPr="00370768">
        <w:rPr>
          <w:rFonts w:ascii="Times New Roman" w:hAnsi="Times New Roman" w:cs="Times New Roman"/>
          <w:sz w:val="28"/>
          <w:szCs w:val="28"/>
          <w:lang w:val="ru-RU"/>
        </w:rPr>
        <w:t>http://www.physics.ru/ - материалы по физике.</w:t>
      </w:r>
    </w:p>
    <w:p w:rsidR="0064308B" w:rsidRPr="00370768" w:rsidRDefault="0064308B" w:rsidP="00370768">
      <w:pPr>
        <w:pStyle w:val="af"/>
        <w:numPr>
          <w:ilvl w:val="0"/>
          <w:numId w:val="4"/>
        </w:numPr>
        <w:spacing w:after="0" w:line="240" w:lineRule="auto"/>
        <w:rPr>
          <w:rFonts w:ascii="Times New Roman" w:hAnsi="Times New Roman" w:cs="Times New Roman"/>
          <w:sz w:val="28"/>
          <w:szCs w:val="28"/>
          <w:lang w:val="ru-RU"/>
        </w:rPr>
      </w:pPr>
      <w:proofErr w:type="spellStart"/>
      <w:proofErr w:type="gramStart"/>
      <w:r w:rsidRPr="00370768">
        <w:rPr>
          <w:rFonts w:ascii="Times New Roman" w:hAnsi="Times New Roman" w:cs="Times New Roman"/>
          <w:sz w:val="28"/>
          <w:szCs w:val="28"/>
          <w:lang w:val="ru-RU"/>
        </w:rPr>
        <w:t>www</w:t>
      </w:r>
      <w:proofErr w:type="spellEnd"/>
      <w:r w:rsidRPr="00370768">
        <w:rPr>
          <w:rFonts w:ascii="Times New Roman" w:hAnsi="Times New Roman" w:cs="Times New Roman"/>
          <w:sz w:val="28"/>
          <w:szCs w:val="28"/>
          <w:lang w:val="ru-RU"/>
        </w:rPr>
        <w:t xml:space="preserve"> .</w:t>
      </w:r>
      <w:proofErr w:type="gramEnd"/>
      <w:r w:rsidRPr="00370768">
        <w:rPr>
          <w:rFonts w:ascii="Times New Roman" w:hAnsi="Times New Roman" w:cs="Times New Roman"/>
          <w:sz w:val="28"/>
          <w:szCs w:val="28"/>
          <w:lang w:val="ru-RU"/>
        </w:rPr>
        <w:t xml:space="preserve"> </w:t>
      </w:r>
      <w:proofErr w:type="spellStart"/>
      <w:r w:rsidRPr="00370768">
        <w:rPr>
          <w:rFonts w:ascii="Times New Roman" w:hAnsi="Times New Roman" w:cs="Times New Roman"/>
          <w:sz w:val="28"/>
          <w:szCs w:val="28"/>
          <w:lang w:val="ru-RU"/>
        </w:rPr>
        <w:t>ege</w:t>
      </w:r>
      <w:proofErr w:type="spellEnd"/>
      <w:r w:rsidRPr="00370768">
        <w:rPr>
          <w:rFonts w:ascii="Times New Roman" w:hAnsi="Times New Roman" w:cs="Times New Roman"/>
          <w:sz w:val="28"/>
          <w:szCs w:val="28"/>
          <w:lang w:val="ru-RU"/>
        </w:rPr>
        <w:t xml:space="preserve"> .edu.ru - информационный портал ЕГЭ.</w:t>
      </w:r>
    </w:p>
    <w:p w:rsidR="008648E2" w:rsidRPr="00864D83" w:rsidRDefault="0064308B" w:rsidP="00864D83">
      <w:pPr>
        <w:pStyle w:val="af"/>
        <w:numPr>
          <w:ilvl w:val="0"/>
          <w:numId w:val="4"/>
        </w:numPr>
        <w:spacing w:after="0" w:line="240" w:lineRule="auto"/>
        <w:rPr>
          <w:rFonts w:ascii="Times New Roman" w:hAnsi="Times New Roman" w:cs="Times New Roman"/>
        </w:rPr>
      </w:pPr>
      <w:r w:rsidRPr="00864D83">
        <w:rPr>
          <w:rFonts w:ascii="Times New Roman" w:hAnsi="Times New Roman" w:cs="Times New Roman"/>
          <w:sz w:val="28"/>
          <w:szCs w:val="28"/>
        </w:rPr>
        <w:t xml:space="preserve">http :// school - </w:t>
      </w:r>
      <w:proofErr w:type="spellStart"/>
      <w:proofErr w:type="gramStart"/>
      <w:r w:rsidRPr="00864D83">
        <w:rPr>
          <w:rFonts w:ascii="Times New Roman" w:hAnsi="Times New Roman" w:cs="Times New Roman"/>
          <w:sz w:val="28"/>
          <w:szCs w:val="28"/>
        </w:rPr>
        <w:t>collction</w:t>
      </w:r>
      <w:proofErr w:type="spellEnd"/>
      <w:r w:rsidRPr="00864D83">
        <w:rPr>
          <w:rFonts w:ascii="Times New Roman" w:hAnsi="Times New Roman" w:cs="Times New Roman"/>
          <w:sz w:val="28"/>
          <w:szCs w:val="28"/>
        </w:rPr>
        <w:t xml:space="preserve"> .</w:t>
      </w:r>
      <w:proofErr w:type="gramEnd"/>
      <w:r w:rsidRPr="00864D83">
        <w:rPr>
          <w:rFonts w:ascii="Times New Roman" w:hAnsi="Times New Roman" w:cs="Times New Roman"/>
          <w:sz w:val="28"/>
          <w:szCs w:val="28"/>
        </w:rPr>
        <w:t xml:space="preserve"> </w:t>
      </w:r>
      <w:proofErr w:type="spellStart"/>
      <w:proofErr w:type="gramStart"/>
      <w:r w:rsidRPr="00864D83">
        <w:rPr>
          <w:rFonts w:ascii="Times New Roman" w:hAnsi="Times New Roman" w:cs="Times New Roman"/>
          <w:sz w:val="28"/>
          <w:szCs w:val="28"/>
        </w:rPr>
        <w:t>edu</w:t>
      </w:r>
      <w:proofErr w:type="spellEnd"/>
      <w:r w:rsidRPr="00864D83">
        <w:rPr>
          <w:rFonts w:ascii="Times New Roman" w:hAnsi="Times New Roman" w:cs="Times New Roman"/>
          <w:sz w:val="28"/>
          <w:szCs w:val="28"/>
        </w:rPr>
        <w:t xml:space="preserve"> .</w:t>
      </w:r>
      <w:proofErr w:type="gramEnd"/>
      <w:r w:rsidRPr="00864D83">
        <w:rPr>
          <w:rFonts w:ascii="Times New Roman" w:hAnsi="Times New Roman" w:cs="Times New Roman"/>
          <w:sz w:val="28"/>
          <w:szCs w:val="28"/>
        </w:rPr>
        <w:t xml:space="preserve"> </w:t>
      </w:r>
      <w:proofErr w:type="spellStart"/>
      <w:r w:rsidRPr="00864D83">
        <w:rPr>
          <w:rFonts w:ascii="Times New Roman" w:hAnsi="Times New Roman" w:cs="Times New Roman"/>
          <w:sz w:val="28"/>
          <w:szCs w:val="28"/>
        </w:rPr>
        <w:t>ru</w:t>
      </w:r>
      <w:proofErr w:type="spellEnd"/>
      <w:r w:rsidRPr="00864D83">
        <w:rPr>
          <w:rFonts w:ascii="Times New Roman" w:hAnsi="Times New Roman" w:cs="Times New Roman"/>
          <w:sz w:val="28"/>
          <w:szCs w:val="28"/>
        </w:rPr>
        <w:t xml:space="preserve"> / - </w:t>
      </w:r>
      <w:r w:rsidRPr="00864D83">
        <w:rPr>
          <w:rFonts w:ascii="Times New Roman" w:hAnsi="Times New Roman" w:cs="Times New Roman"/>
          <w:sz w:val="28"/>
          <w:szCs w:val="28"/>
          <w:lang w:val="ru-RU"/>
        </w:rPr>
        <w:t>единая</w:t>
      </w:r>
      <w:r w:rsidRPr="00864D83">
        <w:rPr>
          <w:rFonts w:ascii="Times New Roman" w:hAnsi="Times New Roman" w:cs="Times New Roman"/>
          <w:sz w:val="28"/>
          <w:szCs w:val="28"/>
        </w:rPr>
        <w:t xml:space="preserve"> </w:t>
      </w:r>
      <w:r w:rsidRPr="00864D83">
        <w:rPr>
          <w:rFonts w:ascii="Times New Roman" w:hAnsi="Times New Roman" w:cs="Times New Roman"/>
          <w:sz w:val="28"/>
          <w:szCs w:val="28"/>
          <w:lang w:val="ru-RU"/>
        </w:rPr>
        <w:t>коллекция</w:t>
      </w:r>
      <w:r w:rsidRPr="00864D83">
        <w:rPr>
          <w:rFonts w:ascii="Times New Roman" w:hAnsi="Times New Roman" w:cs="Times New Roman"/>
          <w:sz w:val="28"/>
          <w:szCs w:val="28"/>
        </w:rPr>
        <w:t xml:space="preserve"> </w:t>
      </w:r>
      <w:r w:rsidRPr="00864D83">
        <w:rPr>
          <w:rFonts w:ascii="Times New Roman" w:hAnsi="Times New Roman" w:cs="Times New Roman"/>
          <w:sz w:val="28"/>
          <w:szCs w:val="28"/>
          <w:lang w:val="ru-RU"/>
        </w:rPr>
        <w:t>ЦОР</w:t>
      </w:r>
      <w:bookmarkEnd w:id="11"/>
      <w:r w:rsidR="00864D83">
        <w:rPr>
          <w:rFonts w:ascii="Times New Roman" w:hAnsi="Times New Roman" w:cs="Times New Roman"/>
          <w:sz w:val="28"/>
          <w:szCs w:val="28"/>
          <w:lang w:val="ru-RU"/>
        </w:rPr>
        <w:t>.</w:t>
      </w:r>
    </w:p>
    <w:sectPr w:rsidR="008648E2" w:rsidRPr="00864D83" w:rsidSect="00C53497">
      <w:pgSz w:w="11907" w:h="16839" w:code="9"/>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DB1" w:rsidRDefault="004E5DB1" w:rsidP="00370768">
      <w:pPr>
        <w:spacing w:after="0" w:line="240" w:lineRule="auto"/>
      </w:pPr>
      <w:r>
        <w:separator/>
      </w:r>
    </w:p>
  </w:endnote>
  <w:endnote w:type="continuationSeparator" w:id="0">
    <w:p w:rsidR="004E5DB1" w:rsidRDefault="004E5DB1" w:rsidP="00370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DB1" w:rsidRDefault="004E5DB1" w:rsidP="00370768">
      <w:pPr>
        <w:spacing w:after="0" w:line="240" w:lineRule="auto"/>
      </w:pPr>
      <w:r>
        <w:separator/>
      </w:r>
    </w:p>
  </w:footnote>
  <w:footnote w:type="continuationSeparator" w:id="0">
    <w:p w:rsidR="004E5DB1" w:rsidRDefault="004E5DB1" w:rsidP="00370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350952"/>
      <w:docPartObj>
        <w:docPartGallery w:val="Page Numbers (Top of Page)"/>
        <w:docPartUnique/>
      </w:docPartObj>
    </w:sdtPr>
    <w:sdtEndPr/>
    <w:sdtContent>
      <w:p w:rsidR="00370768" w:rsidRDefault="00370768">
        <w:pPr>
          <w:pStyle w:val="a3"/>
          <w:jc w:val="center"/>
        </w:pPr>
        <w:r>
          <w:fldChar w:fldCharType="begin"/>
        </w:r>
        <w:r>
          <w:instrText>PAGE   \* MERGEFORMAT</w:instrText>
        </w:r>
        <w:r>
          <w:fldChar w:fldCharType="separate"/>
        </w:r>
        <w:r>
          <w:rPr>
            <w:lang w:val="ru-RU"/>
          </w:rPr>
          <w:t>2</w:t>
        </w:r>
        <w:r>
          <w:fldChar w:fldCharType="end"/>
        </w:r>
      </w:p>
    </w:sdtContent>
  </w:sdt>
  <w:p w:rsidR="00370768" w:rsidRDefault="0037076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3852"/>
    <w:multiLevelType w:val="multilevel"/>
    <w:tmpl w:val="D278E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FFA4B59"/>
    <w:multiLevelType w:val="multilevel"/>
    <w:tmpl w:val="A770DC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8D914E2"/>
    <w:multiLevelType w:val="hybridMultilevel"/>
    <w:tmpl w:val="9FD0889E"/>
    <w:lvl w:ilvl="0" w:tplc="A4501DE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85647D9"/>
    <w:multiLevelType w:val="multilevel"/>
    <w:tmpl w:val="25520B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BB"/>
    <w:rsid w:val="000353FA"/>
    <w:rsid w:val="000F1A25"/>
    <w:rsid w:val="0012166A"/>
    <w:rsid w:val="00370768"/>
    <w:rsid w:val="003725B4"/>
    <w:rsid w:val="004E5DB1"/>
    <w:rsid w:val="0064308B"/>
    <w:rsid w:val="006875BB"/>
    <w:rsid w:val="008648E2"/>
    <w:rsid w:val="00864D83"/>
    <w:rsid w:val="00B6649C"/>
    <w:rsid w:val="00C53497"/>
    <w:rsid w:val="00C90D36"/>
    <w:rsid w:val="00DA49A5"/>
    <w:rsid w:val="00DE4207"/>
    <w:rsid w:val="00EE3907"/>
    <w:rsid w:val="00F52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1548"/>
  <w15:docId w15:val="{A25020E7-28FC-428C-84DC-B197214B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styleId="ae">
    <w:name w:val="Unresolved Mention"/>
    <w:basedOn w:val="a0"/>
    <w:uiPriority w:val="99"/>
    <w:semiHidden/>
    <w:unhideWhenUsed/>
    <w:rsid w:val="0064308B"/>
    <w:rPr>
      <w:color w:val="605E5C"/>
      <w:shd w:val="clear" w:color="auto" w:fill="E1DFDD"/>
    </w:rPr>
  </w:style>
  <w:style w:type="paragraph" w:styleId="af">
    <w:name w:val="List Paragraph"/>
    <w:basedOn w:val="a"/>
    <w:uiPriority w:val="99"/>
    <w:rsid w:val="0064308B"/>
    <w:pPr>
      <w:ind w:left="720"/>
      <w:contextualSpacing/>
    </w:pPr>
  </w:style>
  <w:style w:type="character" w:styleId="af0">
    <w:name w:val="line number"/>
    <w:basedOn w:val="a0"/>
    <w:uiPriority w:val="99"/>
    <w:semiHidden/>
    <w:unhideWhenUsed/>
    <w:rsid w:val="00370768"/>
  </w:style>
  <w:style w:type="paragraph" w:styleId="af1">
    <w:name w:val="footer"/>
    <w:basedOn w:val="a"/>
    <w:link w:val="af2"/>
    <w:uiPriority w:val="99"/>
    <w:unhideWhenUsed/>
    <w:rsid w:val="0037076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70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soo.ru/7f41bf72" TargetMode="External"/><Relationship Id="rId18" Type="http://schemas.openxmlformats.org/officeDocument/2006/relationships/hyperlink" Target="https://m.edsoo.ru/7f41bf72" TargetMode="External"/><Relationship Id="rId26" Type="http://schemas.openxmlformats.org/officeDocument/2006/relationships/hyperlink" Target="https://m.edsoo.ru/7f41c97c" TargetMode="External"/><Relationship Id="rId3" Type="http://schemas.openxmlformats.org/officeDocument/2006/relationships/styles" Target="styles.xml"/><Relationship Id="rId21" Type="http://schemas.openxmlformats.org/officeDocument/2006/relationships/hyperlink" Target="https://m.edsoo.ru/7f41c97c" TargetMode="External"/><Relationship Id="rId7" Type="http://schemas.openxmlformats.org/officeDocument/2006/relationships/endnotes" Target="endnotes.xml"/><Relationship Id="rId12" Type="http://schemas.openxmlformats.org/officeDocument/2006/relationships/hyperlink" Target="https://m.edsoo.ru/7f41bf72" TargetMode="External"/><Relationship Id="rId17" Type="http://schemas.openxmlformats.org/officeDocument/2006/relationships/hyperlink" Target="https://m.edsoo.ru/7f41bf72" TargetMode="External"/><Relationship Id="rId25" Type="http://schemas.openxmlformats.org/officeDocument/2006/relationships/hyperlink" Target="https://m.edsoo.ru/7f41c97c" TargetMode="External"/><Relationship Id="rId2" Type="http://schemas.openxmlformats.org/officeDocument/2006/relationships/numbering" Target="numbering.xml"/><Relationship Id="rId16" Type="http://schemas.openxmlformats.org/officeDocument/2006/relationships/hyperlink" Target="https://m.edsoo.ru/7f41bf72" TargetMode="External"/><Relationship Id="rId20" Type="http://schemas.openxmlformats.org/officeDocument/2006/relationships/hyperlink" Target="https://m.edsoo.ru/7f41c97c" TargetMode="External"/><Relationship Id="rId29" Type="http://schemas.openxmlformats.org/officeDocument/2006/relationships/hyperlink" Target="https://m.edso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soo.ru/7f41bf72" TargetMode="External"/><Relationship Id="rId24" Type="http://schemas.openxmlformats.org/officeDocument/2006/relationships/hyperlink" Target="https://m.edsoo.ru/7f41c97c" TargetMode="External"/><Relationship Id="rId5" Type="http://schemas.openxmlformats.org/officeDocument/2006/relationships/webSettings" Target="webSetting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7f41c97c" TargetMode="External"/><Relationship Id="rId10" Type="http://schemas.openxmlformats.org/officeDocument/2006/relationships/hyperlink" Target="https://m.edsoo.ru/7f41bf72" TargetMode="External"/><Relationship Id="rId19" Type="http://schemas.openxmlformats.org/officeDocument/2006/relationships/hyperlink" Target="https://m.edsoo.ru/7f41c97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7f41c97c"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74D89-B130-4448-B91B-18E639D2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8805</Words>
  <Characters>50190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Кичатова</dc:creator>
  <cp:lastModifiedBy>Елена Кичатова</cp:lastModifiedBy>
  <cp:revision>2</cp:revision>
  <dcterms:created xsi:type="dcterms:W3CDTF">2023-11-22T09:24:00Z</dcterms:created>
  <dcterms:modified xsi:type="dcterms:W3CDTF">2023-11-22T09:24:00Z</dcterms:modified>
</cp:coreProperties>
</file>